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104" w:rsidRDefault="0034693C">
      <w:pPr>
        <w:ind w:left="2880" w:firstLine="720"/>
        <w:rPr>
          <w:sz w:val="24"/>
          <w:szCs w:val="24"/>
        </w:rPr>
      </w:pPr>
      <w:r>
        <w:rPr>
          <w:sz w:val="24"/>
          <w:szCs w:val="24"/>
        </w:rPr>
        <w:t xml:space="preserve">         </w:t>
      </w:r>
      <w:r w:rsidR="00CA561E">
        <w:rPr>
          <w:sz w:val="24"/>
          <w:szCs w:val="24"/>
        </w:rPr>
        <w:t xml:space="preserve">     </w:t>
      </w:r>
      <w:r w:rsidRPr="002802FD">
        <w:rPr>
          <w:sz w:val="24"/>
          <w:szCs w:val="24"/>
        </w:rPr>
        <w:object w:dxaOrig="5309" w:dyaOrig="8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58.5pt" o:ole="">
            <v:imagedata r:id="rId6" o:title=""/>
          </v:shape>
          <o:OLEObject Type="Embed" ProgID="MSPhotoEd.3" ShapeID="_x0000_i1025" DrawAspect="Content" ObjectID="_1615362950" r:id="rId7"/>
        </w:object>
      </w:r>
    </w:p>
    <w:p w:rsidR="008F3C18" w:rsidRDefault="008F3C18">
      <w:pPr>
        <w:ind w:left="2880" w:firstLine="720"/>
        <w:rPr>
          <w:sz w:val="24"/>
          <w:szCs w:val="24"/>
        </w:rPr>
      </w:pPr>
    </w:p>
    <w:p w:rsidR="00190104" w:rsidRPr="00F25E75" w:rsidRDefault="00190104">
      <w:pPr>
        <w:pStyle w:val="1"/>
        <w:rPr>
          <w:sz w:val="28"/>
        </w:rPr>
      </w:pPr>
      <w:r w:rsidRPr="00F25E75">
        <w:rPr>
          <w:sz w:val="28"/>
        </w:rPr>
        <w:t>АДМИНИСТРАЦИЯ</w:t>
      </w:r>
    </w:p>
    <w:p w:rsidR="00190104" w:rsidRPr="00F25E75" w:rsidRDefault="00190104">
      <w:pPr>
        <w:pStyle w:val="1"/>
        <w:rPr>
          <w:sz w:val="28"/>
        </w:rPr>
      </w:pPr>
      <w:r w:rsidRPr="00F25E75">
        <w:rPr>
          <w:sz w:val="28"/>
        </w:rPr>
        <w:t>КАЛАЧЕВСКОГО МУНИЦИПАЛЬНОГО РАЙОНА</w:t>
      </w:r>
    </w:p>
    <w:p w:rsidR="00190104" w:rsidRPr="00F25E75" w:rsidRDefault="00190104">
      <w:pPr>
        <w:pStyle w:val="1"/>
        <w:rPr>
          <w:sz w:val="28"/>
        </w:rPr>
      </w:pPr>
      <w:r w:rsidRPr="00F25E75">
        <w:rPr>
          <w:sz w:val="28"/>
        </w:rPr>
        <w:t>ВОЛГОГРАДСКОЙ ОБЛАСТИ</w:t>
      </w:r>
    </w:p>
    <w:p w:rsidR="00190104" w:rsidRPr="00F25E75" w:rsidRDefault="00190104">
      <w:pPr>
        <w:jc w:val="center"/>
        <w:rPr>
          <w:sz w:val="16"/>
        </w:rPr>
      </w:pPr>
    </w:p>
    <w:p w:rsidR="00190104" w:rsidRPr="00F25E75" w:rsidRDefault="00304928">
      <w:pPr>
        <w:ind w:left="-284" w:firstLine="284"/>
        <w:jc w:val="center"/>
      </w:pPr>
      <w:r>
        <w:rPr>
          <w:noProof/>
        </w:rPr>
        <w:pict>
          <v:line id="_x0000_s1026" style="position:absolute;left:0;text-align:left;flip:y;z-index:251657728" from="-4.8pt,4.9pt" to="463.8pt,4.95pt" o:allowincell="f" strokeweight="4.5pt">
            <v:stroke linestyle="thickThin"/>
          </v:line>
        </w:pict>
      </w:r>
    </w:p>
    <w:p w:rsidR="00992006" w:rsidRPr="00F25E75" w:rsidRDefault="00992006">
      <w:pPr>
        <w:pStyle w:val="a3"/>
        <w:rPr>
          <w:sz w:val="28"/>
        </w:rPr>
      </w:pPr>
    </w:p>
    <w:p w:rsidR="00190104" w:rsidRPr="00F25E75" w:rsidRDefault="00BD48E9">
      <w:pPr>
        <w:pStyle w:val="a3"/>
        <w:rPr>
          <w:sz w:val="28"/>
          <w:szCs w:val="28"/>
        </w:rPr>
      </w:pPr>
      <w:r w:rsidRPr="00F25E75">
        <w:rPr>
          <w:sz w:val="28"/>
          <w:szCs w:val="28"/>
        </w:rPr>
        <w:t>ПОСТАНОВЛЕН</w:t>
      </w:r>
      <w:r w:rsidR="00937E5E">
        <w:rPr>
          <w:sz w:val="28"/>
          <w:szCs w:val="28"/>
        </w:rPr>
        <w:t>И</w:t>
      </w:r>
      <w:r w:rsidRPr="00F25E75">
        <w:rPr>
          <w:sz w:val="28"/>
          <w:szCs w:val="28"/>
        </w:rPr>
        <w:t>Е</w:t>
      </w:r>
    </w:p>
    <w:p w:rsidR="00992006" w:rsidRPr="00F25E75" w:rsidRDefault="00992006">
      <w:pPr>
        <w:rPr>
          <w:sz w:val="28"/>
          <w:szCs w:val="28"/>
        </w:rPr>
      </w:pPr>
    </w:p>
    <w:p w:rsidR="00190104" w:rsidRPr="00EE5950" w:rsidRDefault="00561705">
      <w:pPr>
        <w:rPr>
          <w:sz w:val="28"/>
          <w:szCs w:val="28"/>
        </w:rPr>
      </w:pPr>
      <w:r w:rsidRPr="00EE5950">
        <w:rPr>
          <w:sz w:val="28"/>
          <w:szCs w:val="28"/>
        </w:rPr>
        <w:t xml:space="preserve">от </w:t>
      </w:r>
      <w:r w:rsidR="0088634E">
        <w:rPr>
          <w:sz w:val="28"/>
          <w:szCs w:val="28"/>
        </w:rPr>
        <w:t>28.03.</w:t>
      </w:r>
      <w:r w:rsidRPr="00EE5950">
        <w:rPr>
          <w:sz w:val="28"/>
          <w:szCs w:val="28"/>
        </w:rPr>
        <w:t>201</w:t>
      </w:r>
      <w:r w:rsidR="007C0E07" w:rsidRPr="00EE5950">
        <w:rPr>
          <w:sz w:val="28"/>
          <w:szCs w:val="28"/>
        </w:rPr>
        <w:t>9</w:t>
      </w:r>
      <w:r w:rsidR="00190104" w:rsidRPr="00EE5950">
        <w:rPr>
          <w:sz w:val="28"/>
          <w:szCs w:val="28"/>
        </w:rPr>
        <w:t xml:space="preserve"> г.</w:t>
      </w:r>
      <w:r w:rsidR="00705109" w:rsidRPr="00EE5950">
        <w:rPr>
          <w:sz w:val="28"/>
          <w:szCs w:val="28"/>
        </w:rPr>
        <w:t xml:space="preserve"> </w:t>
      </w:r>
      <w:r w:rsidR="000B717A" w:rsidRPr="00EE5950">
        <w:rPr>
          <w:sz w:val="28"/>
          <w:szCs w:val="28"/>
        </w:rPr>
        <w:t xml:space="preserve"> </w:t>
      </w:r>
      <w:r w:rsidR="00190104" w:rsidRPr="00EE5950">
        <w:rPr>
          <w:sz w:val="28"/>
          <w:szCs w:val="28"/>
        </w:rPr>
        <w:t>№</w:t>
      </w:r>
      <w:r w:rsidR="00705109" w:rsidRPr="00EE5950">
        <w:rPr>
          <w:sz w:val="28"/>
          <w:szCs w:val="28"/>
        </w:rPr>
        <w:t xml:space="preserve"> </w:t>
      </w:r>
      <w:r w:rsidR="0088634E">
        <w:rPr>
          <w:sz w:val="28"/>
          <w:szCs w:val="28"/>
        </w:rPr>
        <w:t>303</w:t>
      </w:r>
    </w:p>
    <w:p w:rsidR="00B32971" w:rsidRPr="00EE5950" w:rsidRDefault="00B32971" w:rsidP="001E3045">
      <w:pPr>
        <w:jc w:val="center"/>
        <w:rPr>
          <w:b/>
          <w:sz w:val="28"/>
          <w:szCs w:val="28"/>
        </w:rPr>
      </w:pPr>
    </w:p>
    <w:p w:rsidR="00250893" w:rsidRPr="00EE5950" w:rsidRDefault="00250893" w:rsidP="00250893">
      <w:pPr>
        <w:jc w:val="center"/>
        <w:rPr>
          <w:b/>
          <w:sz w:val="28"/>
          <w:szCs w:val="28"/>
        </w:rPr>
      </w:pPr>
      <w:r w:rsidRPr="00EE5950">
        <w:rPr>
          <w:b/>
          <w:sz w:val="28"/>
          <w:szCs w:val="28"/>
        </w:rPr>
        <w:t>Об утверждении Программы профилактики</w:t>
      </w:r>
    </w:p>
    <w:p w:rsidR="00250893" w:rsidRPr="00EE5950" w:rsidRDefault="00250893" w:rsidP="00250893">
      <w:pPr>
        <w:jc w:val="center"/>
        <w:rPr>
          <w:b/>
          <w:sz w:val="28"/>
          <w:szCs w:val="28"/>
        </w:rPr>
      </w:pPr>
      <w:r w:rsidRPr="00EE5950">
        <w:rPr>
          <w:b/>
          <w:sz w:val="28"/>
          <w:szCs w:val="28"/>
        </w:rPr>
        <w:t xml:space="preserve">нарушений обязательных требований, требований, установленных муниципальными </w:t>
      </w:r>
      <w:r w:rsidRPr="00C51673">
        <w:rPr>
          <w:b/>
          <w:sz w:val="28"/>
          <w:szCs w:val="28"/>
        </w:rPr>
        <w:t>правовыми актами на 2019 год</w:t>
      </w:r>
      <w:r>
        <w:rPr>
          <w:b/>
          <w:sz w:val="28"/>
          <w:szCs w:val="28"/>
        </w:rPr>
        <w:t>,</w:t>
      </w:r>
      <w:r w:rsidRPr="00C51673">
        <w:rPr>
          <w:b/>
          <w:sz w:val="28"/>
          <w:szCs w:val="28"/>
        </w:rPr>
        <w:t xml:space="preserve"> проекта плана мероприятий по профилактике нарушений на </w:t>
      </w:r>
      <w:proofErr w:type="gramStart"/>
      <w:r w:rsidRPr="00C51673">
        <w:rPr>
          <w:b/>
          <w:sz w:val="28"/>
          <w:szCs w:val="28"/>
        </w:rPr>
        <w:t>последующие</w:t>
      </w:r>
      <w:proofErr w:type="gramEnd"/>
      <w:r w:rsidRPr="00C51673">
        <w:rPr>
          <w:b/>
          <w:sz w:val="28"/>
          <w:szCs w:val="28"/>
        </w:rPr>
        <w:t xml:space="preserve"> 2 года</w:t>
      </w:r>
    </w:p>
    <w:p w:rsidR="00250893" w:rsidRPr="00EE5950" w:rsidRDefault="00250893" w:rsidP="00250893">
      <w:pPr>
        <w:ind w:firstLine="709"/>
        <w:jc w:val="both"/>
        <w:rPr>
          <w:sz w:val="28"/>
          <w:szCs w:val="28"/>
        </w:rPr>
      </w:pPr>
    </w:p>
    <w:p w:rsidR="00250893" w:rsidRPr="00EE5950" w:rsidRDefault="00250893" w:rsidP="00250893">
      <w:pPr>
        <w:pStyle w:val="ConsPlusTitle"/>
        <w:ind w:firstLine="851"/>
        <w:jc w:val="both"/>
        <w:rPr>
          <w:b w:val="0"/>
          <w:sz w:val="28"/>
          <w:szCs w:val="28"/>
        </w:rPr>
      </w:pPr>
      <w:proofErr w:type="gramStart"/>
      <w:r w:rsidRPr="00EE5950">
        <w:rPr>
          <w:b w:val="0"/>
          <w:sz w:val="28"/>
          <w:szCs w:val="28"/>
        </w:rPr>
        <w:t>В соответствии со ст. 8.2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26.12.2018 N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w:t>
      </w:r>
      <w:proofErr w:type="gramEnd"/>
      <w:r w:rsidRPr="00EE5950">
        <w:rPr>
          <w:b w:val="0"/>
          <w:sz w:val="28"/>
          <w:szCs w:val="28"/>
        </w:rPr>
        <w:t xml:space="preserve"> актами" в целях осуществления администрацией Калачевского муниципального района  Волгоградской области функций по осуществлению муниципального земельного контроля в отношении объектов земельных отношений, расположенных в границах сельских поселений, входящих в состав Калачевского муниципального района Волгоградской области,  муниципального </w:t>
      </w:r>
      <w:proofErr w:type="gramStart"/>
      <w:r w:rsidRPr="00EE5950">
        <w:rPr>
          <w:b w:val="0"/>
          <w:sz w:val="28"/>
          <w:szCs w:val="28"/>
        </w:rPr>
        <w:t>контроля за</w:t>
      </w:r>
      <w:proofErr w:type="gramEnd"/>
      <w:r w:rsidRPr="00EE5950">
        <w:rPr>
          <w:b w:val="0"/>
          <w:sz w:val="28"/>
          <w:szCs w:val="28"/>
        </w:rPr>
        <w:t xml:space="preserve"> обеспечением </w:t>
      </w:r>
      <w:r w:rsidRPr="00EE5950">
        <w:rPr>
          <w:b w:val="0"/>
          <w:bCs/>
          <w:sz w:val="28"/>
          <w:szCs w:val="28"/>
        </w:rPr>
        <w:t xml:space="preserve">сохранности автомобильных дорог местного значения вне границ населенных пунктов в границах </w:t>
      </w:r>
      <w:r w:rsidRPr="00EE5950">
        <w:rPr>
          <w:b w:val="0"/>
          <w:sz w:val="28"/>
          <w:szCs w:val="28"/>
        </w:rPr>
        <w:t>Калачевского муниципального района  Волгоградской области, руководствуясь Уставом Калачевского муниципального района,</w:t>
      </w:r>
    </w:p>
    <w:p w:rsidR="00250893" w:rsidRPr="00EE5950" w:rsidRDefault="00250893" w:rsidP="00250893">
      <w:pPr>
        <w:rPr>
          <w:b/>
          <w:sz w:val="28"/>
          <w:szCs w:val="28"/>
        </w:rPr>
      </w:pPr>
      <w:proofErr w:type="spellStart"/>
      <w:proofErr w:type="gramStart"/>
      <w:r w:rsidRPr="00EE5950">
        <w:rPr>
          <w:b/>
          <w:sz w:val="28"/>
          <w:szCs w:val="28"/>
        </w:rPr>
        <w:t>п</w:t>
      </w:r>
      <w:proofErr w:type="spellEnd"/>
      <w:proofErr w:type="gramEnd"/>
      <w:r w:rsidRPr="00EE5950">
        <w:rPr>
          <w:b/>
          <w:sz w:val="28"/>
          <w:szCs w:val="28"/>
        </w:rPr>
        <w:t xml:space="preserve"> о с т а </w:t>
      </w:r>
      <w:proofErr w:type="spellStart"/>
      <w:r w:rsidRPr="00EE5950">
        <w:rPr>
          <w:b/>
          <w:sz w:val="28"/>
          <w:szCs w:val="28"/>
        </w:rPr>
        <w:t>н</w:t>
      </w:r>
      <w:proofErr w:type="spellEnd"/>
      <w:r w:rsidRPr="00EE5950">
        <w:rPr>
          <w:b/>
          <w:sz w:val="28"/>
          <w:szCs w:val="28"/>
        </w:rPr>
        <w:t xml:space="preserve"> о в л я ю:</w:t>
      </w:r>
    </w:p>
    <w:p w:rsidR="00250893" w:rsidRPr="00EE5950" w:rsidRDefault="00250893" w:rsidP="00250893">
      <w:pPr>
        <w:ind w:firstLine="709"/>
        <w:jc w:val="both"/>
        <w:rPr>
          <w:sz w:val="28"/>
          <w:szCs w:val="28"/>
        </w:rPr>
      </w:pPr>
    </w:p>
    <w:p w:rsidR="00250893" w:rsidRPr="006E0212" w:rsidRDefault="00250893" w:rsidP="00250893">
      <w:pPr>
        <w:ind w:firstLine="851"/>
        <w:jc w:val="both"/>
        <w:rPr>
          <w:sz w:val="28"/>
          <w:szCs w:val="28"/>
        </w:rPr>
      </w:pPr>
      <w:r w:rsidRPr="00EE5950">
        <w:rPr>
          <w:sz w:val="28"/>
          <w:szCs w:val="28"/>
        </w:rPr>
        <w:t xml:space="preserve">1. </w:t>
      </w:r>
      <w:proofErr w:type="gramStart"/>
      <w:r w:rsidRPr="00EE5950">
        <w:rPr>
          <w:sz w:val="28"/>
          <w:szCs w:val="28"/>
        </w:rPr>
        <w:t>Утвердить Программу профилактики нарушений обязательных требований</w:t>
      </w:r>
      <w:r w:rsidRPr="00EE5950">
        <w:rPr>
          <w:b/>
          <w:sz w:val="28"/>
          <w:szCs w:val="28"/>
        </w:rPr>
        <w:t xml:space="preserve">, </w:t>
      </w:r>
      <w:r w:rsidRPr="00EE5950">
        <w:rPr>
          <w:sz w:val="28"/>
          <w:szCs w:val="28"/>
        </w:rPr>
        <w:t>требований</w:t>
      </w:r>
      <w:r w:rsidRPr="006E0212">
        <w:rPr>
          <w:sz w:val="28"/>
          <w:szCs w:val="28"/>
        </w:rPr>
        <w:t>, установленных муниципальными правовыми актами законодательства на 2019 г., проекта плана мероприятий по профилактике нарушений на последующие 2 года (приложение).</w:t>
      </w:r>
      <w:proofErr w:type="gramEnd"/>
    </w:p>
    <w:p w:rsidR="00250893" w:rsidRPr="00EE5950" w:rsidRDefault="00250893" w:rsidP="00250893">
      <w:pPr>
        <w:ind w:firstLine="851"/>
        <w:jc w:val="both"/>
        <w:rPr>
          <w:sz w:val="28"/>
          <w:szCs w:val="28"/>
        </w:rPr>
      </w:pPr>
      <w:r w:rsidRPr="006E0212">
        <w:rPr>
          <w:sz w:val="28"/>
          <w:szCs w:val="28"/>
        </w:rPr>
        <w:t>2. Постановление администрации  Калачевского муниципального района  Волгоградской области от 03.12.2018 г.  № 1296 «Об</w:t>
      </w:r>
      <w:r w:rsidRPr="00EE5950">
        <w:rPr>
          <w:sz w:val="28"/>
          <w:szCs w:val="28"/>
        </w:rPr>
        <w:t xml:space="preserve"> утверждении </w:t>
      </w:r>
      <w:proofErr w:type="gramStart"/>
      <w:r w:rsidRPr="00EE5950">
        <w:rPr>
          <w:sz w:val="28"/>
          <w:szCs w:val="28"/>
        </w:rPr>
        <w:t>Программы профилактики нарушений обязательных требований земельного законодательства</w:t>
      </w:r>
      <w:proofErr w:type="gramEnd"/>
      <w:r w:rsidRPr="00EE5950">
        <w:rPr>
          <w:sz w:val="28"/>
          <w:szCs w:val="28"/>
        </w:rPr>
        <w:t xml:space="preserve"> на 2019г. признать утратившим силу.</w:t>
      </w:r>
    </w:p>
    <w:p w:rsidR="00250893" w:rsidRPr="00EE5950" w:rsidRDefault="00250893" w:rsidP="00250893">
      <w:pPr>
        <w:ind w:firstLine="851"/>
        <w:jc w:val="both"/>
        <w:rPr>
          <w:sz w:val="28"/>
          <w:szCs w:val="28"/>
        </w:rPr>
      </w:pPr>
      <w:r w:rsidRPr="00EE5950">
        <w:rPr>
          <w:sz w:val="28"/>
          <w:szCs w:val="28"/>
        </w:rPr>
        <w:lastRenderedPageBreak/>
        <w:t xml:space="preserve">3. Постановление администрации  Калачевского муниципального района  Волгоградской области от 02.03.2018 года № 156 «Об утверждении плана по профилактике нарушений обязательных требований в сфере обеспечения сохранности </w:t>
      </w:r>
      <w:r w:rsidRPr="00EE5950">
        <w:rPr>
          <w:bCs/>
          <w:sz w:val="28"/>
          <w:szCs w:val="28"/>
        </w:rPr>
        <w:t xml:space="preserve">автомобильных дорог местного значения вне границ населенных пунктов в границах </w:t>
      </w:r>
      <w:r w:rsidRPr="00EE5950">
        <w:rPr>
          <w:sz w:val="28"/>
          <w:szCs w:val="28"/>
        </w:rPr>
        <w:t>Калачевского муниципального района  Волгоградской области  признать утратившим силу.</w:t>
      </w:r>
    </w:p>
    <w:p w:rsidR="00250893" w:rsidRPr="00EE5950" w:rsidRDefault="00250893" w:rsidP="00250893">
      <w:pPr>
        <w:ind w:firstLine="851"/>
        <w:jc w:val="both"/>
        <w:rPr>
          <w:sz w:val="28"/>
          <w:szCs w:val="28"/>
        </w:rPr>
      </w:pPr>
      <w:r w:rsidRPr="00EE5950">
        <w:rPr>
          <w:sz w:val="28"/>
          <w:szCs w:val="28"/>
        </w:rPr>
        <w:t>4. Настоящее постановление вступает в силу со дня его подписания и подлежит официальному опубликованию.</w:t>
      </w:r>
    </w:p>
    <w:p w:rsidR="00250893" w:rsidRPr="00EE5950" w:rsidRDefault="00250893" w:rsidP="00250893">
      <w:pPr>
        <w:ind w:firstLine="851"/>
        <w:jc w:val="both"/>
        <w:rPr>
          <w:sz w:val="28"/>
          <w:szCs w:val="28"/>
        </w:rPr>
      </w:pPr>
      <w:r w:rsidRPr="00EE5950">
        <w:rPr>
          <w:sz w:val="28"/>
          <w:szCs w:val="28"/>
        </w:rPr>
        <w:t>5. Контроль исполнения настоящего постановления возложить на первого заместителя Главы Калачевского муниципального района Н.П. Земскову.</w:t>
      </w:r>
    </w:p>
    <w:p w:rsidR="00250893" w:rsidRPr="00EE5950" w:rsidRDefault="00250893" w:rsidP="00250893">
      <w:pPr>
        <w:jc w:val="both"/>
        <w:rPr>
          <w:b/>
          <w:sz w:val="28"/>
          <w:szCs w:val="28"/>
        </w:rPr>
      </w:pPr>
    </w:p>
    <w:p w:rsidR="00250893" w:rsidRPr="00EE5950" w:rsidRDefault="00250893" w:rsidP="00250893">
      <w:pPr>
        <w:jc w:val="both"/>
        <w:rPr>
          <w:b/>
          <w:sz w:val="28"/>
          <w:szCs w:val="28"/>
        </w:rPr>
      </w:pPr>
    </w:p>
    <w:p w:rsidR="00250893" w:rsidRPr="00EE5950" w:rsidRDefault="00250893" w:rsidP="00250893">
      <w:pPr>
        <w:jc w:val="both"/>
        <w:rPr>
          <w:b/>
          <w:sz w:val="28"/>
          <w:szCs w:val="28"/>
        </w:rPr>
      </w:pPr>
      <w:r w:rsidRPr="00EE5950">
        <w:rPr>
          <w:b/>
          <w:sz w:val="28"/>
          <w:szCs w:val="28"/>
        </w:rPr>
        <w:t xml:space="preserve">Глава Калачевского </w:t>
      </w:r>
    </w:p>
    <w:p w:rsidR="00250893" w:rsidRPr="00EE5950" w:rsidRDefault="00250893" w:rsidP="00250893">
      <w:pPr>
        <w:jc w:val="both"/>
        <w:rPr>
          <w:b/>
          <w:sz w:val="28"/>
          <w:szCs w:val="28"/>
        </w:rPr>
      </w:pPr>
      <w:r w:rsidRPr="00EE5950">
        <w:rPr>
          <w:b/>
          <w:sz w:val="28"/>
          <w:szCs w:val="28"/>
        </w:rPr>
        <w:t xml:space="preserve">муниципального района                                                           П.Н. </w:t>
      </w:r>
      <w:proofErr w:type="spellStart"/>
      <w:r w:rsidRPr="00EE5950">
        <w:rPr>
          <w:b/>
          <w:sz w:val="28"/>
          <w:szCs w:val="28"/>
        </w:rPr>
        <w:t>Харитоненко</w:t>
      </w:r>
      <w:proofErr w:type="spellEnd"/>
    </w:p>
    <w:p w:rsidR="00250893" w:rsidRPr="00EE5950" w:rsidRDefault="00250893" w:rsidP="00250893">
      <w:pPr>
        <w:pStyle w:val="ConsPlusNormal"/>
        <w:tabs>
          <w:tab w:val="left" w:pos="7887"/>
          <w:tab w:val="right" w:pos="9355"/>
        </w:tabs>
        <w:jc w:val="right"/>
        <w:outlineLvl w:val="0"/>
        <w:rPr>
          <w:sz w:val="28"/>
          <w:szCs w:val="28"/>
        </w:rPr>
      </w:pPr>
    </w:p>
    <w:p w:rsidR="005C597B" w:rsidRPr="00EE5950" w:rsidRDefault="005C597B" w:rsidP="001219D5">
      <w:pPr>
        <w:pStyle w:val="ConsPlusNormal"/>
        <w:tabs>
          <w:tab w:val="left" w:pos="7887"/>
          <w:tab w:val="right" w:pos="9355"/>
        </w:tabs>
        <w:jc w:val="right"/>
        <w:outlineLvl w:val="0"/>
        <w:rPr>
          <w:sz w:val="28"/>
          <w:szCs w:val="28"/>
        </w:rPr>
      </w:pPr>
    </w:p>
    <w:p w:rsidR="005C597B" w:rsidRPr="00EE5950" w:rsidRDefault="005C597B" w:rsidP="001219D5">
      <w:pPr>
        <w:pStyle w:val="ConsPlusNormal"/>
        <w:tabs>
          <w:tab w:val="left" w:pos="7887"/>
          <w:tab w:val="right" w:pos="9355"/>
        </w:tabs>
        <w:jc w:val="right"/>
        <w:outlineLvl w:val="0"/>
        <w:rPr>
          <w:sz w:val="28"/>
          <w:szCs w:val="28"/>
        </w:rPr>
      </w:pPr>
    </w:p>
    <w:p w:rsidR="005C597B" w:rsidRPr="00EE5950" w:rsidRDefault="005C597B" w:rsidP="001219D5">
      <w:pPr>
        <w:pStyle w:val="ConsPlusNormal"/>
        <w:tabs>
          <w:tab w:val="left" w:pos="7887"/>
          <w:tab w:val="right" w:pos="9355"/>
        </w:tabs>
        <w:jc w:val="right"/>
        <w:outlineLvl w:val="0"/>
        <w:rPr>
          <w:sz w:val="28"/>
          <w:szCs w:val="28"/>
        </w:rPr>
      </w:pPr>
    </w:p>
    <w:p w:rsidR="005C597B" w:rsidRPr="00EE5950" w:rsidRDefault="005C597B" w:rsidP="001219D5">
      <w:pPr>
        <w:pStyle w:val="ConsPlusNormal"/>
        <w:tabs>
          <w:tab w:val="left" w:pos="7887"/>
          <w:tab w:val="right" w:pos="9355"/>
        </w:tabs>
        <w:jc w:val="right"/>
        <w:outlineLvl w:val="0"/>
        <w:rPr>
          <w:sz w:val="28"/>
          <w:szCs w:val="28"/>
        </w:rPr>
      </w:pPr>
    </w:p>
    <w:p w:rsidR="005C597B" w:rsidRPr="00EE5950" w:rsidRDefault="005C597B" w:rsidP="001219D5">
      <w:pPr>
        <w:pStyle w:val="ConsPlusNormal"/>
        <w:tabs>
          <w:tab w:val="left" w:pos="7887"/>
          <w:tab w:val="right" w:pos="9355"/>
        </w:tabs>
        <w:jc w:val="right"/>
        <w:outlineLvl w:val="0"/>
        <w:rPr>
          <w:sz w:val="28"/>
          <w:szCs w:val="28"/>
        </w:rPr>
      </w:pPr>
    </w:p>
    <w:p w:rsidR="005C597B" w:rsidRPr="00EE5950" w:rsidRDefault="005C597B" w:rsidP="001219D5">
      <w:pPr>
        <w:pStyle w:val="ConsPlusNormal"/>
        <w:tabs>
          <w:tab w:val="left" w:pos="7887"/>
          <w:tab w:val="right" w:pos="9355"/>
        </w:tabs>
        <w:jc w:val="right"/>
        <w:outlineLvl w:val="0"/>
        <w:rPr>
          <w:sz w:val="28"/>
          <w:szCs w:val="28"/>
        </w:rPr>
      </w:pPr>
    </w:p>
    <w:p w:rsidR="005C597B" w:rsidRPr="00EE5950" w:rsidRDefault="005C597B" w:rsidP="001219D5">
      <w:pPr>
        <w:pStyle w:val="ConsPlusNormal"/>
        <w:tabs>
          <w:tab w:val="left" w:pos="7887"/>
          <w:tab w:val="right" w:pos="9355"/>
        </w:tabs>
        <w:jc w:val="right"/>
        <w:outlineLvl w:val="0"/>
        <w:rPr>
          <w:sz w:val="28"/>
          <w:szCs w:val="28"/>
        </w:rPr>
      </w:pPr>
    </w:p>
    <w:p w:rsidR="005C597B" w:rsidRPr="00EE5950" w:rsidRDefault="005C597B" w:rsidP="001219D5">
      <w:pPr>
        <w:pStyle w:val="ConsPlusNormal"/>
        <w:tabs>
          <w:tab w:val="left" w:pos="7887"/>
          <w:tab w:val="right" w:pos="9355"/>
        </w:tabs>
        <w:jc w:val="right"/>
        <w:outlineLvl w:val="0"/>
        <w:rPr>
          <w:sz w:val="28"/>
          <w:szCs w:val="28"/>
        </w:rPr>
      </w:pPr>
    </w:p>
    <w:p w:rsidR="005C597B" w:rsidRPr="00EE5950" w:rsidRDefault="005C597B" w:rsidP="001219D5">
      <w:pPr>
        <w:pStyle w:val="ConsPlusNormal"/>
        <w:tabs>
          <w:tab w:val="left" w:pos="7887"/>
          <w:tab w:val="right" w:pos="9355"/>
        </w:tabs>
        <w:jc w:val="right"/>
        <w:outlineLvl w:val="0"/>
        <w:rPr>
          <w:sz w:val="28"/>
          <w:szCs w:val="28"/>
        </w:rPr>
      </w:pPr>
    </w:p>
    <w:p w:rsidR="005C597B" w:rsidRPr="00EE5950" w:rsidRDefault="005C597B" w:rsidP="001219D5">
      <w:pPr>
        <w:pStyle w:val="ConsPlusNormal"/>
        <w:tabs>
          <w:tab w:val="left" w:pos="7887"/>
          <w:tab w:val="right" w:pos="9355"/>
        </w:tabs>
        <w:jc w:val="right"/>
        <w:outlineLvl w:val="0"/>
        <w:rPr>
          <w:sz w:val="28"/>
          <w:szCs w:val="28"/>
        </w:rPr>
      </w:pPr>
    </w:p>
    <w:p w:rsidR="005C597B" w:rsidRPr="00EE5950" w:rsidRDefault="005C597B" w:rsidP="001219D5">
      <w:pPr>
        <w:pStyle w:val="ConsPlusNormal"/>
        <w:tabs>
          <w:tab w:val="left" w:pos="7887"/>
          <w:tab w:val="right" w:pos="9355"/>
        </w:tabs>
        <w:jc w:val="right"/>
        <w:outlineLvl w:val="0"/>
        <w:rPr>
          <w:sz w:val="28"/>
          <w:szCs w:val="28"/>
        </w:rPr>
      </w:pPr>
    </w:p>
    <w:p w:rsidR="005C597B" w:rsidRPr="00EE5950" w:rsidRDefault="005C597B" w:rsidP="001219D5">
      <w:pPr>
        <w:pStyle w:val="ConsPlusNormal"/>
        <w:tabs>
          <w:tab w:val="left" w:pos="7887"/>
          <w:tab w:val="right" w:pos="9355"/>
        </w:tabs>
        <w:jc w:val="right"/>
        <w:outlineLvl w:val="0"/>
        <w:rPr>
          <w:sz w:val="28"/>
          <w:szCs w:val="28"/>
        </w:rPr>
      </w:pPr>
    </w:p>
    <w:p w:rsidR="005C597B" w:rsidRPr="00EE5950" w:rsidRDefault="005C597B" w:rsidP="001219D5">
      <w:pPr>
        <w:pStyle w:val="ConsPlusNormal"/>
        <w:tabs>
          <w:tab w:val="left" w:pos="7887"/>
          <w:tab w:val="right" w:pos="9355"/>
        </w:tabs>
        <w:jc w:val="right"/>
        <w:outlineLvl w:val="0"/>
        <w:rPr>
          <w:sz w:val="28"/>
          <w:szCs w:val="28"/>
        </w:rPr>
      </w:pPr>
    </w:p>
    <w:p w:rsidR="005C597B" w:rsidRPr="00EE5950" w:rsidRDefault="005C597B" w:rsidP="001219D5">
      <w:pPr>
        <w:pStyle w:val="ConsPlusNormal"/>
        <w:tabs>
          <w:tab w:val="left" w:pos="7887"/>
          <w:tab w:val="right" w:pos="9355"/>
        </w:tabs>
        <w:jc w:val="right"/>
        <w:outlineLvl w:val="0"/>
        <w:rPr>
          <w:sz w:val="28"/>
          <w:szCs w:val="28"/>
        </w:rPr>
      </w:pPr>
    </w:p>
    <w:p w:rsidR="005C597B" w:rsidRPr="00EE5950" w:rsidRDefault="005C597B" w:rsidP="001219D5">
      <w:pPr>
        <w:pStyle w:val="ConsPlusNormal"/>
        <w:tabs>
          <w:tab w:val="left" w:pos="7887"/>
          <w:tab w:val="right" w:pos="9355"/>
        </w:tabs>
        <w:jc w:val="right"/>
        <w:outlineLvl w:val="0"/>
        <w:rPr>
          <w:sz w:val="28"/>
          <w:szCs w:val="28"/>
        </w:rPr>
      </w:pPr>
    </w:p>
    <w:p w:rsidR="005C597B" w:rsidRPr="00EE5950" w:rsidRDefault="005C597B" w:rsidP="001219D5">
      <w:pPr>
        <w:pStyle w:val="ConsPlusNormal"/>
        <w:tabs>
          <w:tab w:val="left" w:pos="7887"/>
          <w:tab w:val="right" w:pos="9355"/>
        </w:tabs>
        <w:jc w:val="right"/>
        <w:outlineLvl w:val="0"/>
        <w:rPr>
          <w:sz w:val="28"/>
          <w:szCs w:val="28"/>
        </w:rPr>
      </w:pPr>
    </w:p>
    <w:p w:rsidR="005C597B" w:rsidRPr="00EE5950" w:rsidRDefault="005C597B" w:rsidP="001219D5">
      <w:pPr>
        <w:pStyle w:val="ConsPlusNormal"/>
        <w:tabs>
          <w:tab w:val="left" w:pos="7887"/>
          <w:tab w:val="right" w:pos="9355"/>
        </w:tabs>
        <w:jc w:val="right"/>
        <w:outlineLvl w:val="0"/>
        <w:rPr>
          <w:sz w:val="28"/>
          <w:szCs w:val="28"/>
        </w:rPr>
      </w:pPr>
    </w:p>
    <w:p w:rsidR="005C597B" w:rsidRPr="00EE5950" w:rsidRDefault="005C597B" w:rsidP="001219D5">
      <w:pPr>
        <w:pStyle w:val="ConsPlusNormal"/>
        <w:tabs>
          <w:tab w:val="left" w:pos="7887"/>
          <w:tab w:val="right" w:pos="9355"/>
        </w:tabs>
        <w:jc w:val="right"/>
        <w:outlineLvl w:val="0"/>
        <w:rPr>
          <w:sz w:val="28"/>
          <w:szCs w:val="28"/>
        </w:rPr>
      </w:pPr>
    </w:p>
    <w:p w:rsidR="005C597B" w:rsidRPr="00EE5950" w:rsidRDefault="005C597B" w:rsidP="001219D5">
      <w:pPr>
        <w:pStyle w:val="ConsPlusNormal"/>
        <w:tabs>
          <w:tab w:val="left" w:pos="7887"/>
          <w:tab w:val="right" w:pos="9355"/>
        </w:tabs>
        <w:jc w:val="right"/>
        <w:outlineLvl w:val="0"/>
        <w:rPr>
          <w:sz w:val="28"/>
          <w:szCs w:val="28"/>
        </w:rPr>
      </w:pPr>
    </w:p>
    <w:p w:rsidR="005C597B" w:rsidRPr="00EE5950" w:rsidRDefault="005C597B" w:rsidP="001219D5">
      <w:pPr>
        <w:pStyle w:val="ConsPlusNormal"/>
        <w:tabs>
          <w:tab w:val="left" w:pos="7887"/>
          <w:tab w:val="right" w:pos="9355"/>
        </w:tabs>
        <w:jc w:val="right"/>
        <w:outlineLvl w:val="0"/>
        <w:rPr>
          <w:sz w:val="28"/>
          <w:szCs w:val="28"/>
        </w:rPr>
      </w:pPr>
    </w:p>
    <w:p w:rsidR="005C597B" w:rsidRPr="00EE5950" w:rsidRDefault="005C597B" w:rsidP="001219D5">
      <w:pPr>
        <w:pStyle w:val="ConsPlusNormal"/>
        <w:tabs>
          <w:tab w:val="left" w:pos="7887"/>
          <w:tab w:val="right" w:pos="9355"/>
        </w:tabs>
        <w:jc w:val="right"/>
        <w:outlineLvl w:val="0"/>
        <w:rPr>
          <w:sz w:val="28"/>
          <w:szCs w:val="28"/>
        </w:rPr>
      </w:pPr>
    </w:p>
    <w:p w:rsidR="005C597B" w:rsidRPr="00EE5950" w:rsidRDefault="005C597B" w:rsidP="001219D5">
      <w:pPr>
        <w:pStyle w:val="ConsPlusNormal"/>
        <w:tabs>
          <w:tab w:val="left" w:pos="7887"/>
          <w:tab w:val="right" w:pos="9355"/>
        </w:tabs>
        <w:jc w:val="right"/>
        <w:outlineLvl w:val="0"/>
        <w:rPr>
          <w:sz w:val="28"/>
          <w:szCs w:val="28"/>
        </w:rPr>
      </w:pPr>
    </w:p>
    <w:p w:rsidR="005C597B" w:rsidRPr="00EE5950" w:rsidRDefault="005C597B" w:rsidP="001219D5">
      <w:pPr>
        <w:pStyle w:val="ConsPlusNormal"/>
        <w:tabs>
          <w:tab w:val="left" w:pos="7887"/>
          <w:tab w:val="right" w:pos="9355"/>
        </w:tabs>
        <w:jc w:val="right"/>
        <w:outlineLvl w:val="0"/>
        <w:rPr>
          <w:sz w:val="28"/>
          <w:szCs w:val="28"/>
        </w:rPr>
      </w:pPr>
    </w:p>
    <w:p w:rsidR="005C597B" w:rsidRPr="00EE5950" w:rsidRDefault="005C597B" w:rsidP="001219D5">
      <w:pPr>
        <w:pStyle w:val="ConsPlusNormal"/>
        <w:tabs>
          <w:tab w:val="left" w:pos="7887"/>
          <w:tab w:val="right" w:pos="9355"/>
        </w:tabs>
        <w:jc w:val="right"/>
        <w:outlineLvl w:val="0"/>
        <w:rPr>
          <w:sz w:val="28"/>
          <w:szCs w:val="28"/>
        </w:rPr>
      </w:pPr>
    </w:p>
    <w:p w:rsidR="005C597B" w:rsidRPr="00EE5950" w:rsidRDefault="005C597B" w:rsidP="001219D5">
      <w:pPr>
        <w:pStyle w:val="ConsPlusNormal"/>
        <w:tabs>
          <w:tab w:val="left" w:pos="7887"/>
          <w:tab w:val="right" w:pos="9355"/>
        </w:tabs>
        <w:jc w:val="right"/>
        <w:outlineLvl w:val="0"/>
        <w:rPr>
          <w:sz w:val="28"/>
          <w:szCs w:val="28"/>
        </w:rPr>
      </w:pPr>
    </w:p>
    <w:p w:rsidR="005C597B" w:rsidRPr="00EE5950" w:rsidRDefault="005C597B" w:rsidP="001219D5">
      <w:pPr>
        <w:pStyle w:val="ConsPlusNormal"/>
        <w:tabs>
          <w:tab w:val="left" w:pos="7887"/>
          <w:tab w:val="right" w:pos="9355"/>
        </w:tabs>
        <w:jc w:val="right"/>
        <w:outlineLvl w:val="0"/>
        <w:rPr>
          <w:sz w:val="28"/>
          <w:szCs w:val="28"/>
        </w:rPr>
      </w:pPr>
    </w:p>
    <w:p w:rsidR="005C597B" w:rsidRPr="00EE5950" w:rsidRDefault="005C597B" w:rsidP="001219D5">
      <w:pPr>
        <w:pStyle w:val="ConsPlusNormal"/>
        <w:tabs>
          <w:tab w:val="left" w:pos="7887"/>
          <w:tab w:val="right" w:pos="9355"/>
        </w:tabs>
        <w:jc w:val="right"/>
        <w:outlineLvl w:val="0"/>
        <w:rPr>
          <w:sz w:val="28"/>
          <w:szCs w:val="28"/>
        </w:rPr>
      </w:pPr>
    </w:p>
    <w:p w:rsidR="005C597B" w:rsidRPr="00EE5950" w:rsidRDefault="005C597B" w:rsidP="001219D5">
      <w:pPr>
        <w:pStyle w:val="ConsPlusNormal"/>
        <w:tabs>
          <w:tab w:val="left" w:pos="7887"/>
          <w:tab w:val="right" w:pos="9355"/>
        </w:tabs>
        <w:jc w:val="right"/>
        <w:outlineLvl w:val="0"/>
        <w:rPr>
          <w:sz w:val="28"/>
          <w:szCs w:val="28"/>
        </w:rPr>
      </w:pPr>
    </w:p>
    <w:p w:rsidR="005C597B" w:rsidRPr="00EE5950" w:rsidRDefault="005C597B" w:rsidP="001219D5">
      <w:pPr>
        <w:pStyle w:val="ConsPlusNormal"/>
        <w:tabs>
          <w:tab w:val="left" w:pos="7887"/>
          <w:tab w:val="right" w:pos="9355"/>
        </w:tabs>
        <w:jc w:val="right"/>
        <w:outlineLvl w:val="0"/>
        <w:rPr>
          <w:sz w:val="28"/>
          <w:szCs w:val="28"/>
        </w:rPr>
      </w:pPr>
    </w:p>
    <w:p w:rsidR="006E0212" w:rsidRDefault="006E0212" w:rsidP="001219D5">
      <w:pPr>
        <w:pStyle w:val="ConsPlusNormal"/>
        <w:tabs>
          <w:tab w:val="left" w:pos="7887"/>
          <w:tab w:val="right" w:pos="9355"/>
        </w:tabs>
        <w:jc w:val="right"/>
        <w:outlineLvl w:val="0"/>
        <w:rPr>
          <w:sz w:val="28"/>
          <w:szCs w:val="28"/>
        </w:rPr>
      </w:pPr>
    </w:p>
    <w:p w:rsidR="001F3E61" w:rsidRDefault="001F3E61" w:rsidP="001219D5">
      <w:pPr>
        <w:pStyle w:val="ConsPlusNormal"/>
        <w:tabs>
          <w:tab w:val="left" w:pos="7887"/>
          <w:tab w:val="right" w:pos="9355"/>
        </w:tabs>
        <w:jc w:val="right"/>
        <w:outlineLvl w:val="0"/>
        <w:rPr>
          <w:sz w:val="28"/>
          <w:szCs w:val="28"/>
        </w:rPr>
      </w:pPr>
    </w:p>
    <w:p w:rsidR="001219D5" w:rsidRPr="00EE5950" w:rsidRDefault="001219D5" w:rsidP="001219D5">
      <w:pPr>
        <w:pStyle w:val="ConsPlusNormal"/>
        <w:tabs>
          <w:tab w:val="left" w:pos="7887"/>
          <w:tab w:val="right" w:pos="9355"/>
        </w:tabs>
        <w:jc w:val="right"/>
        <w:outlineLvl w:val="0"/>
        <w:rPr>
          <w:sz w:val="28"/>
          <w:szCs w:val="28"/>
        </w:rPr>
      </w:pPr>
      <w:r w:rsidRPr="00EE5950">
        <w:rPr>
          <w:sz w:val="28"/>
          <w:szCs w:val="28"/>
        </w:rPr>
        <w:lastRenderedPageBreak/>
        <w:t xml:space="preserve">Приложение </w:t>
      </w:r>
      <w:proofErr w:type="gramStart"/>
      <w:r w:rsidRPr="00EE5950">
        <w:rPr>
          <w:sz w:val="28"/>
          <w:szCs w:val="28"/>
        </w:rPr>
        <w:t>к</w:t>
      </w:r>
      <w:proofErr w:type="gramEnd"/>
    </w:p>
    <w:p w:rsidR="001219D5" w:rsidRPr="00EE5950" w:rsidRDefault="001219D5" w:rsidP="001219D5">
      <w:pPr>
        <w:pStyle w:val="ConsPlusNormal"/>
        <w:jc w:val="right"/>
        <w:rPr>
          <w:sz w:val="28"/>
          <w:szCs w:val="28"/>
        </w:rPr>
      </w:pPr>
      <w:r w:rsidRPr="00EE5950">
        <w:rPr>
          <w:sz w:val="28"/>
          <w:szCs w:val="28"/>
        </w:rPr>
        <w:t>постановлению администрации</w:t>
      </w:r>
    </w:p>
    <w:p w:rsidR="001219D5" w:rsidRPr="00EE5950" w:rsidRDefault="001219D5" w:rsidP="001219D5">
      <w:pPr>
        <w:pStyle w:val="ConsPlusNormal"/>
        <w:jc w:val="right"/>
        <w:rPr>
          <w:sz w:val="28"/>
          <w:szCs w:val="28"/>
        </w:rPr>
      </w:pPr>
      <w:r w:rsidRPr="00EE5950">
        <w:rPr>
          <w:sz w:val="28"/>
          <w:szCs w:val="28"/>
        </w:rPr>
        <w:t xml:space="preserve"> Калачевского муниципального района </w:t>
      </w:r>
    </w:p>
    <w:p w:rsidR="001219D5" w:rsidRPr="00EE5950" w:rsidRDefault="001219D5" w:rsidP="001219D5">
      <w:pPr>
        <w:pStyle w:val="ConsPlusNormal"/>
        <w:jc w:val="right"/>
        <w:rPr>
          <w:sz w:val="28"/>
          <w:szCs w:val="28"/>
        </w:rPr>
      </w:pPr>
      <w:r w:rsidRPr="00EE5950">
        <w:rPr>
          <w:sz w:val="28"/>
          <w:szCs w:val="28"/>
        </w:rPr>
        <w:t>Волгоградской области</w:t>
      </w:r>
    </w:p>
    <w:p w:rsidR="0088634E" w:rsidRPr="00EE5950" w:rsidRDefault="0088634E" w:rsidP="0088634E">
      <w:pPr>
        <w:jc w:val="right"/>
        <w:rPr>
          <w:sz w:val="28"/>
          <w:szCs w:val="28"/>
        </w:rPr>
      </w:pPr>
      <w:r w:rsidRPr="00EE5950">
        <w:rPr>
          <w:sz w:val="28"/>
          <w:szCs w:val="28"/>
        </w:rPr>
        <w:t xml:space="preserve">от </w:t>
      </w:r>
      <w:r>
        <w:rPr>
          <w:sz w:val="28"/>
          <w:szCs w:val="28"/>
        </w:rPr>
        <w:t>28.03.</w:t>
      </w:r>
      <w:r w:rsidRPr="00EE5950">
        <w:rPr>
          <w:sz w:val="28"/>
          <w:szCs w:val="28"/>
        </w:rPr>
        <w:t xml:space="preserve">2019 г.  № </w:t>
      </w:r>
      <w:r>
        <w:rPr>
          <w:sz w:val="28"/>
          <w:szCs w:val="28"/>
        </w:rPr>
        <w:t>303</w:t>
      </w:r>
    </w:p>
    <w:p w:rsidR="001219D5" w:rsidRPr="00EE5950" w:rsidRDefault="001219D5" w:rsidP="001219D5">
      <w:pPr>
        <w:pStyle w:val="ConsPlusNormal"/>
        <w:jc w:val="center"/>
        <w:rPr>
          <w:sz w:val="28"/>
          <w:szCs w:val="28"/>
        </w:rPr>
      </w:pPr>
    </w:p>
    <w:p w:rsidR="001219D5" w:rsidRPr="00EE5950" w:rsidRDefault="001219D5" w:rsidP="001219D5">
      <w:pPr>
        <w:pStyle w:val="ConsPlusNormal"/>
        <w:jc w:val="center"/>
        <w:rPr>
          <w:sz w:val="28"/>
          <w:szCs w:val="28"/>
        </w:rPr>
      </w:pPr>
    </w:p>
    <w:p w:rsidR="001219D5" w:rsidRPr="00EE5950" w:rsidRDefault="001219D5" w:rsidP="001219D5">
      <w:pPr>
        <w:pStyle w:val="ConsPlusNormal"/>
        <w:jc w:val="center"/>
        <w:rPr>
          <w:sz w:val="28"/>
          <w:szCs w:val="28"/>
        </w:rPr>
      </w:pPr>
    </w:p>
    <w:p w:rsidR="001219D5" w:rsidRPr="00EE5950" w:rsidRDefault="001219D5" w:rsidP="001219D5">
      <w:pPr>
        <w:pStyle w:val="ConsPlusTitle"/>
        <w:jc w:val="center"/>
        <w:rPr>
          <w:sz w:val="28"/>
          <w:szCs w:val="28"/>
        </w:rPr>
      </w:pPr>
      <w:r w:rsidRPr="00EE5950">
        <w:rPr>
          <w:sz w:val="28"/>
          <w:szCs w:val="28"/>
        </w:rPr>
        <w:t>ПРОГРАММА</w:t>
      </w:r>
    </w:p>
    <w:p w:rsidR="007E3886" w:rsidRPr="00EE5950" w:rsidRDefault="001219D5" w:rsidP="007E3886">
      <w:pPr>
        <w:jc w:val="center"/>
        <w:rPr>
          <w:b/>
          <w:sz w:val="28"/>
          <w:szCs w:val="28"/>
        </w:rPr>
      </w:pPr>
      <w:r w:rsidRPr="00EE5950">
        <w:rPr>
          <w:b/>
          <w:sz w:val="28"/>
          <w:szCs w:val="28"/>
        </w:rPr>
        <w:t xml:space="preserve">профилактики </w:t>
      </w:r>
      <w:r w:rsidR="007E3886" w:rsidRPr="00EE5950">
        <w:rPr>
          <w:b/>
          <w:sz w:val="28"/>
          <w:szCs w:val="28"/>
        </w:rPr>
        <w:t xml:space="preserve">нарушений обязательных требований, требований, установленных муниципальными </w:t>
      </w:r>
      <w:r w:rsidR="007E3886" w:rsidRPr="00C51673">
        <w:rPr>
          <w:b/>
          <w:sz w:val="28"/>
          <w:szCs w:val="28"/>
        </w:rPr>
        <w:t>правовыми актами на 2019 год</w:t>
      </w:r>
      <w:r w:rsidR="007E3886">
        <w:rPr>
          <w:b/>
          <w:sz w:val="28"/>
          <w:szCs w:val="28"/>
        </w:rPr>
        <w:t>,</w:t>
      </w:r>
      <w:r w:rsidR="007E3886" w:rsidRPr="00C51673">
        <w:rPr>
          <w:b/>
          <w:sz w:val="28"/>
          <w:szCs w:val="28"/>
        </w:rPr>
        <w:t xml:space="preserve"> проекта плана мероприятий по профилактике нарушений </w:t>
      </w:r>
      <w:proofErr w:type="gramStart"/>
      <w:r w:rsidR="007E3886" w:rsidRPr="00C51673">
        <w:rPr>
          <w:b/>
          <w:sz w:val="28"/>
          <w:szCs w:val="28"/>
        </w:rPr>
        <w:t>на</w:t>
      </w:r>
      <w:proofErr w:type="gramEnd"/>
      <w:r w:rsidR="007E3886" w:rsidRPr="00C51673">
        <w:rPr>
          <w:b/>
          <w:sz w:val="28"/>
          <w:szCs w:val="28"/>
        </w:rPr>
        <w:t xml:space="preserve"> последующие 2 года</w:t>
      </w:r>
    </w:p>
    <w:p w:rsidR="00937E5E" w:rsidRDefault="00F51A5E" w:rsidP="005868D8">
      <w:pPr>
        <w:pStyle w:val="aa"/>
        <w:numPr>
          <w:ilvl w:val="0"/>
          <w:numId w:val="16"/>
        </w:numPr>
        <w:tabs>
          <w:tab w:val="left" w:pos="851"/>
        </w:tabs>
        <w:autoSpaceDE w:val="0"/>
        <w:autoSpaceDN w:val="0"/>
        <w:adjustRightInd w:val="0"/>
        <w:spacing w:before="240" w:beforeAutospacing="0" w:after="0" w:afterAutospacing="0"/>
        <w:ind w:left="567" w:firstLine="0"/>
        <w:contextualSpacing/>
        <w:jc w:val="center"/>
        <w:rPr>
          <w:b/>
          <w:sz w:val="28"/>
          <w:szCs w:val="28"/>
        </w:rPr>
      </w:pPr>
      <w:r w:rsidRPr="00EE5950">
        <w:rPr>
          <w:b/>
          <w:sz w:val="28"/>
          <w:szCs w:val="28"/>
        </w:rPr>
        <w:t xml:space="preserve">Наименование органа муниципального контроля, </w:t>
      </w:r>
    </w:p>
    <w:p w:rsidR="00F51A5E" w:rsidRPr="00EE5950" w:rsidRDefault="00937E5E" w:rsidP="00937E5E">
      <w:pPr>
        <w:pStyle w:val="aa"/>
        <w:tabs>
          <w:tab w:val="left" w:pos="851"/>
        </w:tabs>
        <w:autoSpaceDE w:val="0"/>
        <w:autoSpaceDN w:val="0"/>
        <w:adjustRightInd w:val="0"/>
        <w:spacing w:before="240" w:beforeAutospacing="0" w:after="0" w:afterAutospacing="0"/>
        <w:contextualSpacing/>
        <w:jc w:val="center"/>
        <w:rPr>
          <w:b/>
          <w:sz w:val="28"/>
          <w:szCs w:val="28"/>
        </w:rPr>
      </w:pPr>
      <w:r>
        <w:rPr>
          <w:b/>
          <w:sz w:val="28"/>
          <w:szCs w:val="28"/>
        </w:rPr>
        <w:t>исполнителя П</w:t>
      </w:r>
      <w:r w:rsidR="00F51A5E" w:rsidRPr="00EE5950">
        <w:rPr>
          <w:b/>
          <w:sz w:val="28"/>
          <w:szCs w:val="28"/>
        </w:rPr>
        <w:t>рограммы</w:t>
      </w:r>
    </w:p>
    <w:p w:rsidR="00F51A5E" w:rsidRPr="00EE5950" w:rsidRDefault="00F51A5E" w:rsidP="002C45D4">
      <w:pPr>
        <w:spacing w:before="240"/>
        <w:ind w:firstLine="851"/>
        <w:jc w:val="both"/>
        <w:rPr>
          <w:bCs/>
          <w:sz w:val="28"/>
          <w:szCs w:val="28"/>
        </w:rPr>
      </w:pPr>
      <w:proofErr w:type="gramStart"/>
      <w:r w:rsidRPr="00EE5950">
        <w:rPr>
          <w:sz w:val="28"/>
          <w:szCs w:val="28"/>
        </w:rPr>
        <w:t>Администрация Калачевского муниципального района  Волгоградской области</w:t>
      </w:r>
      <w:r w:rsidR="00413A90" w:rsidRPr="00EE5950">
        <w:rPr>
          <w:sz w:val="28"/>
          <w:szCs w:val="28"/>
        </w:rPr>
        <w:t xml:space="preserve"> (далее</w:t>
      </w:r>
      <w:r w:rsidR="007B2A00">
        <w:rPr>
          <w:sz w:val="28"/>
          <w:szCs w:val="28"/>
        </w:rPr>
        <w:t xml:space="preserve"> </w:t>
      </w:r>
      <w:r w:rsidR="00413A90" w:rsidRPr="00EE5950">
        <w:rPr>
          <w:sz w:val="28"/>
          <w:szCs w:val="28"/>
        </w:rPr>
        <w:t xml:space="preserve">- орган муниципального контроля) </w:t>
      </w:r>
      <w:r w:rsidRPr="00EE5950">
        <w:rPr>
          <w:sz w:val="28"/>
          <w:szCs w:val="28"/>
        </w:rPr>
        <w:t>является органом, уполномоченным на осуществление муниципального земельного контроля в отношении объектов земельных отношений, расположенных в границах сельских поселений, входящих в состав Калачевского муниципального района  Волгоградской области</w:t>
      </w:r>
      <w:r w:rsidR="00E91E4F" w:rsidRPr="00EE5950">
        <w:rPr>
          <w:sz w:val="28"/>
          <w:szCs w:val="28"/>
        </w:rPr>
        <w:t xml:space="preserve">, муниципального контроля за обеспечением </w:t>
      </w:r>
      <w:r w:rsidR="00E91E4F" w:rsidRPr="00EE5950">
        <w:rPr>
          <w:bCs/>
          <w:sz w:val="28"/>
          <w:szCs w:val="28"/>
        </w:rPr>
        <w:t xml:space="preserve">сохранности автомобильных дорог местного значения вне границ населенных пунктов в границах </w:t>
      </w:r>
      <w:r w:rsidR="00E91E4F" w:rsidRPr="00EE5950">
        <w:rPr>
          <w:sz w:val="28"/>
          <w:szCs w:val="28"/>
        </w:rPr>
        <w:t>Калачевского муниципального района  Волгоградской области</w:t>
      </w:r>
      <w:r w:rsidR="007B24B0" w:rsidRPr="00EE5950">
        <w:rPr>
          <w:bCs/>
          <w:sz w:val="28"/>
          <w:szCs w:val="28"/>
        </w:rPr>
        <w:t>.</w:t>
      </w:r>
      <w:r w:rsidRPr="00EE5950">
        <w:rPr>
          <w:bCs/>
          <w:sz w:val="28"/>
          <w:szCs w:val="28"/>
        </w:rPr>
        <w:t xml:space="preserve"> </w:t>
      </w:r>
      <w:proofErr w:type="gramEnd"/>
    </w:p>
    <w:p w:rsidR="00F51A5E" w:rsidRPr="00EE5950" w:rsidRDefault="00F51A5E" w:rsidP="002C45D4">
      <w:pPr>
        <w:pStyle w:val="aa"/>
        <w:numPr>
          <w:ilvl w:val="0"/>
          <w:numId w:val="16"/>
        </w:numPr>
        <w:spacing w:before="240" w:beforeAutospacing="0" w:after="0" w:afterAutospacing="0"/>
        <w:ind w:firstLine="851"/>
        <w:contextualSpacing/>
        <w:jc w:val="center"/>
        <w:rPr>
          <w:b/>
          <w:sz w:val="28"/>
          <w:szCs w:val="28"/>
        </w:rPr>
      </w:pPr>
      <w:r w:rsidRPr="00EE5950">
        <w:rPr>
          <w:b/>
          <w:sz w:val="28"/>
          <w:szCs w:val="28"/>
        </w:rPr>
        <w:t>Общие положения</w:t>
      </w:r>
    </w:p>
    <w:p w:rsidR="00F51A5E" w:rsidRPr="00EE5950" w:rsidRDefault="00F51A5E" w:rsidP="002C45D4">
      <w:pPr>
        <w:spacing w:before="240"/>
        <w:ind w:firstLine="851"/>
        <w:jc w:val="both"/>
        <w:rPr>
          <w:sz w:val="28"/>
          <w:szCs w:val="28"/>
        </w:rPr>
      </w:pPr>
      <w:proofErr w:type="gramStart"/>
      <w:r w:rsidRPr="00EE5950">
        <w:rPr>
          <w:sz w:val="28"/>
          <w:szCs w:val="28"/>
        </w:rPr>
        <w:t xml:space="preserve">Программа разработана во исполнение статьи 8.2 </w:t>
      </w:r>
      <w:hyperlink r:id="rId8" w:history="1">
        <w:r w:rsidRPr="00EE5950">
          <w:rPr>
            <w:sz w:val="28"/>
            <w:szCs w:val="28"/>
          </w:rPr>
          <w:t>Федерального закона</w:t>
        </w:r>
      </w:hyperlink>
      <w:r w:rsidRPr="00EE5950">
        <w:rPr>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направлена на предупреждение нарушений обязательных требований при проведении муниципального контроля </w:t>
      </w:r>
      <w:r w:rsidR="007B24B0" w:rsidRPr="00EE5950">
        <w:rPr>
          <w:sz w:val="28"/>
          <w:szCs w:val="28"/>
        </w:rPr>
        <w:t>в отношении объектов земельных отношений, расположенных в границах сельских поселений, входящих в состав</w:t>
      </w:r>
      <w:r w:rsidR="00817B0C">
        <w:rPr>
          <w:sz w:val="28"/>
          <w:szCs w:val="28"/>
        </w:rPr>
        <w:t xml:space="preserve"> </w:t>
      </w:r>
      <w:r w:rsidR="007B24B0" w:rsidRPr="00EE5950">
        <w:rPr>
          <w:sz w:val="28"/>
          <w:szCs w:val="28"/>
        </w:rPr>
        <w:t xml:space="preserve">Калачевского муниципального района Волгоградской области,  </w:t>
      </w:r>
      <w:r w:rsidR="00E91E4F" w:rsidRPr="00EE5950">
        <w:rPr>
          <w:sz w:val="28"/>
          <w:szCs w:val="28"/>
        </w:rPr>
        <w:t>муниципального</w:t>
      </w:r>
      <w:proofErr w:type="gramEnd"/>
      <w:r w:rsidR="00E91E4F" w:rsidRPr="00EE5950">
        <w:rPr>
          <w:sz w:val="28"/>
          <w:szCs w:val="28"/>
        </w:rPr>
        <w:t xml:space="preserve"> </w:t>
      </w:r>
      <w:proofErr w:type="gramStart"/>
      <w:r w:rsidR="00E91E4F" w:rsidRPr="00EE5950">
        <w:rPr>
          <w:sz w:val="28"/>
          <w:szCs w:val="28"/>
        </w:rPr>
        <w:t>контроля за</w:t>
      </w:r>
      <w:proofErr w:type="gramEnd"/>
      <w:r w:rsidR="00E91E4F" w:rsidRPr="00EE5950">
        <w:rPr>
          <w:sz w:val="28"/>
          <w:szCs w:val="28"/>
        </w:rPr>
        <w:t xml:space="preserve"> обеспечением </w:t>
      </w:r>
      <w:r w:rsidR="00E91E4F" w:rsidRPr="00EE5950">
        <w:rPr>
          <w:bCs/>
          <w:sz w:val="28"/>
          <w:szCs w:val="28"/>
        </w:rPr>
        <w:t xml:space="preserve">сохранности автомобильных дорог местного значения вне границ населенных пунктов в границах </w:t>
      </w:r>
      <w:r w:rsidR="00E91E4F" w:rsidRPr="00EE5950">
        <w:rPr>
          <w:sz w:val="28"/>
          <w:szCs w:val="28"/>
        </w:rPr>
        <w:t>Калачевского муниципального района  Волгоградской области</w:t>
      </w:r>
      <w:r w:rsidR="005868D8" w:rsidRPr="00EE5950">
        <w:rPr>
          <w:sz w:val="28"/>
          <w:szCs w:val="28"/>
        </w:rPr>
        <w:t>.</w:t>
      </w:r>
    </w:p>
    <w:p w:rsidR="00EB7E18" w:rsidRPr="00EE5950" w:rsidRDefault="007B24B0" w:rsidP="002C45D4">
      <w:pPr>
        <w:pStyle w:val="ConsPlusTitle"/>
        <w:spacing w:before="240"/>
        <w:ind w:firstLine="851"/>
        <w:jc w:val="both"/>
        <w:outlineLvl w:val="1"/>
        <w:rPr>
          <w:sz w:val="28"/>
          <w:szCs w:val="28"/>
        </w:rPr>
      </w:pPr>
      <w:r w:rsidRPr="00EE5950">
        <w:rPr>
          <w:sz w:val="28"/>
          <w:szCs w:val="28"/>
        </w:rPr>
        <w:t>3</w:t>
      </w:r>
      <w:r w:rsidR="00EB7E18" w:rsidRPr="00EE5950">
        <w:rPr>
          <w:sz w:val="28"/>
          <w:szCs w:val="28"/>
        </w:rPr>
        <w:t>. Цели, задачи и принципы проведения профилактических мероприятий</w:t>
      </w:r>
    </w:p>
    <w:p w:rsidR="00EB7E18" w:rsidRPr="00EE5950" w:rsidRDefault="007B24B0" w:rsidP="002C45D4">
      <w:pPr>
        <w:pStyle w:val="ConsPlusNormal"/>
        <w:spacing w:before="240"/>
        <w:ind w:firstLine="851"/>
        <w:jc w:val="both"/>
        <w:rPr>
          <w:sz w:val="28"/>
          <w:szCs w:val="28"/>
        </w:rPr>
      </w:pPr>
      <w:r w:rsidRPr="00EE5950">
        <w:rPr>
          <w:sz w:val="28"/>
          <w:szCs w:val="28"/>
        </w:rPr>
        <w:t>3.</w:t>
      </w:r>
      <w:r w:rsidR="00EB7E18" w:rsidRPr="00EE5950">
        <w:rPr>
          <w:sz w:val="28"/>
          <w:szCs w:val="28"/>
        </w:rPr>
        <w:t>1. Целями проведения профилактических мероприятий являются:</w:t>
      </w:r>
    </w:p>
    <w:p w:rsidR="00EB7E18" w:rsidRPr="00EE5950" w:rsidRDefault="00EB7E18" w:rsidP="002C45D4">
      <w:pPr>
        <w:pStyle w:val="ConsPlusNormal"/>
        <w:ind w:firstLine="851"/>
        <w:jc w:val="both"/>
        <w:rPr>
          <w:sz w:val="28"/>
          <w:szCs w:val="28"/>
        </w:rPr>
      </w:pPr>
      <w:r w:rsidRPr="00EE5950">
        <w:rPr>
          <w:sz w:val="28"/>
          <w:szCs w:val="28"/>
        </w:rPr>
        <w:t>-</w:t>
      </w:r>
      <w:r w:rsidR="00817B0C">
        <w:rPr>
          <w:sz w:val="28"/>
          <w:szCs w:val="28"/>
        </w:rPr>
        <w:t xml:space="preserve"> </w:t>
      </w:r>
      <w:r w:rsidRPr="00EE5950">
        <w:rPr>
          <w:sz w:val="28"/>
          <w:szCs w:val="28"/>
        </w:rPr>
        <w:t>предупреждение и сокращение количества нарушений подконтрольными субъектами обязательных требований;</w:t>
      </w:r>
    </w:p>
    <w:p w:rsidR="00EB7E18" w:rsidRPr="00EE5950" w:rsidRDefault="00EB7E18" w:rsidP="002C45D4">
      <w:pPr>
        <w:pStyle w:val="ConsPlusNormal"/>
        <w:ind w:firstLine="851"/>
        <w:jc w:val="both"/>
        <w:rPr>
          <w:sz w:val="28"/>
          <w:szCs w:val="28"/>
        </w:rPr>
      </w:pPr>
      <w:r w:rsidRPr="00EE5950">
        <w:rPr>
          <w:sz w:val="28"/>
          <w:szCs w:val="28"/>
        </w:rPr>
        <w:t>-</w:t>
      </w:r>
      <w:r w:rsidR="00817B0C">
        <w:rPr>
          <w:sz w:val="28"/>
          <w:szCs w:val="28"/>
        </w:rPr>
        <w:t xml:space="preserve"> </w:t>
      </w:r>
      <w:r w:rsidRPr="00EE5950">
        <w:rPr>
          <w:sz w:val="28"/>
          <w:szCs w:val="28"/>
        </w:rPr>
        <w:t xml:space="preserve">повышение прозрачности деятельности </w:t>
      </w:r>
      <w:r w:rsidR="00817B0C" w:rsidRPr="00EE5950">
        <w:rPr>
          <w:sz w:val="28"/>
          <w:szCs w:val="28"/>
        </w:rPr>
        <w:t xml:space="preserve">орган муниципального контроля </w:t>
      </w:r>
      <w:r w:rsidRPr="00EE5950">
        <w:rPr>
          <w:sz w:val="28"/>
          <w:szCs w:val="28"/>
        </w:rPr>
        <w:t xml:space="preserve">при осуществлении </w:t>
      </w:r>
      <w:r w:rsidR="003E4961" w:rsidRPr="00EE5950">
        <w:rPr>
          <w:sz w:val="28"/>
          <w:szCs w:val="28"/>
        </w:rPr>
        <w:t>функций</w:t>
      </w:r>
      <w:r w:rsidRPr="00EE5950">
        <w:rPr>
          <w:sz w:val="28"/>
          <w:szCs w:val="28"/>
        </w:rPr>
        <w:t xml:space="preserve"> контроля</w:t>
      </w:r>
      <w:r w:rsidR="00E91E4F" w:rsidRPr="00EE5950">
        <w:rPr>
          <w:sz w:val="28"/>
          <w:szCs w:val="28"/>
        </w:rPr>
        <w:t>;</w:t>
      </w:r>
    </w:p>
    <w:p w:rsidR="00E91E4F" w:rsidRPr="00EE5950" w:rsidRDefault="00E91E4F" w:rsidP="002C45D4">
      <w:pPr>
        <w:shd w:val="clear" w:color="auto" w:fill="FFFFFF"/>
        <w:ind w:firstLine="851"/>
        <w:jc w:val="both"/>
        <w:textAlignment w:val="baseline"/>
        <w:rPr>
          <w:sz w:val="28"/>
          <w:szCs w:val="28"/>
        </w:rPr>
      </w:pPr>
      <w:r w:rsidRPr="00EE5950">
        <w:rPr>
          <w:sz w:val="28"/>
          <w:szCs w:val="28"/>
        </w:rPr>
        <w:lastRenderedPageBreak/>
        <w:t>- предотвращение ущерба автомобильным дорогам местного значения как технического сооружения и имущественного комплекса, обеспечивающего поддержание эксплуатационных свойств и безопасное использование.</w:t>
      </w:r>
    </w:p>
    <w:p w:rsidR="00EB7E18" w:rsidRPr="00EE5950" w:rsidRDefault="007B24B0" w:rsidP="002C45D4">
      <w:pPr>
        <w:pStyle w:val="ConsPlusNormal"/>
        <w:ind w:firstLine="851"/>
        <w:jc w:val="both"/>
        <w:rPr>
          <w:sz w:val="28"/>
          <w:szCs w:val="28"/>
        </w:rPr>
      </w:pPr>
      <w:r w:rsidRPr="00EE5950">
        <w:rPr>
          <w:sz w:val="28"/>
          <w:szCs w:val="28"/>
        </w:rPr>
        <w:t>3.</w:t>
      </w:r>
      <w:r w:rsidR="00EB7E18" w:rsidRPr="00EE5950">
        <w:rPr>
          <w:sz w:val="28"/>
          <w:szCs w:val="28"/>
        </w:rPr>
        <w:t>2. Основными задачами профилактических мероприятий являются:</w:t>
      </w:r>
    </w:p>
    <w:p w:rsidR="00EB7E18" w:rsidRPr="00EE5950" w:rsidRDefault="00EB7E18" w:rsidP="002C45D4">
      <w:pPr>
        <w:pStyle w:val="ConsPlusNormal"/>
        <w:ind w:firstLine="851"/>
        <w:jc w:val="both"/>
        <w:rPr>
          <w:sz w:val="28"/>
          <w:szCs w:val="28"/>
        </w:rPr>
      </w:pPr>
      <w:r w:rsidRPr="00EE5950">
        <w:rPr>
          <w:sz w:val="28"/>
          <w:szCs w:val="28"/>
        </w:rPr>
        <w:t>-</w:t>
      </w:r>
      <w:r w:rsidR="00817B0C">
        <w:rPr>
          <w:sz w:val="28"/>
          <w:szCs w:val="28"/>
        </w:rPr>
        <w:t xml:space="preserve"> </w:t>
      </w:r>
      <w:r w:rsidRPr="00EE5950">
        <w:rPr>
          <w:sz w:val="28"/>
          <w:szCs w:val="28"/>
        </w:rPr>
        <w:t>формирование у всех подконтрольных субъектов единого понимания обязательных требований в области осуществлении муниципального контроля и порядка их соблюдения;</w:t>
      </w:r>
    </w:p>
    <w:p w:rsidR="00EB7E18" w:rsidRPr="00EE5950" w:rsidRDefault="00EB7E18" w:rsidP="002C45D4">
      <w:pPr>
        <w:pStyle w:val="ConsPlusNormal"/>
        <w:ind w:firstLine="851"/>
        <w:jc w:val="both"/>
        <w:rPr>
          <w:sz w:val="28"/>
          <w:szCs w:val="28"/>
        </w:rPr>
      </w:pPr>
      <w:r w:rsidRPr="00EE5950">
        <w:rPr>
          <w:sz w:val="28"/>
          <w:szCs w:val="28"/>
        </w:rPr>
        <w:t>-</w:t>
      </w:r>
      <w:r w:rsidR="00817B0C">
        <w:rPr>
          <w:sz w:val="28"/>
          <w:szCs w:val="28"/>
        </w:rPr>
        <w:t xml:space="preserve"> </w:t>
      </w:r>
      <w:r w:rsidRPr="00EE5950">
        <w:rPr>
          <w:sz w:val="28"/>
          <w:szCs w:val="28"/>
        </w:rPr>
        <w:t>выявление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w:t>
      </w:r>
    </w:p>
    <w:p w:rsidR="00EB7E18" w:rsidRPr="00EE5950" w:rsidRDefault="007B24B0" w:rsidP="002C45D4">
      <w:pPr>
        <w:pStyle w:val="ConsPlusNormal"/>
        <w:ind w:firstLine="851"/>
        <w:jc w:val="both"/>
        <w:rPr>
          <w:sz w:val="28"/>
          <w:szCs w:val="28"/>
        </w:rPr>
      </w:pPr>
      <w:r w:rsidRPr="00EE5950">
        <w:rPr>
          <w:sz w:val="28"/>
          <w:szCs w:val="28"/>
        </w:rPr>
        <w:t>3.</w:t>
      </w:r>
      <w:r w:rsidR="00EB7E18" w:rsidRPr="00EE5950">
        <w:rPr>
          <w:sz w:val="28"/>
          <w:szCs w:val="28"/>
        </w:rPr>
        <w:t>3. Профилактические мероприятия планируются и осуществляются на основе соблюдения следующих базовых принципов:</w:t>
      </w:r>
    </w:p>
    <w:p w:rsidR="00EB7E18" w:rsidRPr="00EE5950" w:rsidRDefault="00EB7E18" w:rsidP="002C45D4">
      <w:pPr>
        <w:pStyle w:val="ConsPlusNormal"/>
        <w:ind w:firstLine="851"/>
        <w:jc w:val="both"/>
        <w:rPr>
          <w:sz w:val="28"/>
          <w:szCs w:val="28"/>
        </w:rPr>
      </w:pPr>
      <w:r w:rsidRPr="00EE5950">
        <w:rPr>
          <w:sz w:val="28"/>
          <w:szCs w:val="28"/>
        </w:rPr>
        <w:t>-</w:t>
      </w:r>
      <w:r w:rsidR="00817B0C">
        <w:rPr>
          <w:sz w:val="28"/>
          <w:szCs w:val="28"/>
        </w:rPr>
        <w:t xml:space="preserve"> </w:t>
      </w:r>
      <w:r w:rsidRPr="00EE5950">
        <w:rPr>
          <w:sz w:val="28"/>
          <w:szCs w:val="28"/>
        </w:rPr>
        <w:t>понятности - представление информации об обязательных требованиях в простой, понятной, исчерпывающей форме (описание, пояснение, приведение примеров самих обязательных требований, указание нормативных правовых актов, их содержащих, и правовых последствий за нарушение обязательных требований);</w:t>
      </w:r>
    </w:p>
    <w:p w:rsidR="00EB7E18" w:rsidRPr="00EE5950" w:rsidRDefault="00EB7E18" w:rsidP="002C45D4">
      <w:pPr>
        <w:pStyle w:val="ConsPlusNormal"/>
        <w:ind w:firstLine="851"/>
        <w:jc w:val="both"/>
        <w:rPr>
          <w:sz w:val="28"/>
          <w:szCs w:val="28"/>
        </w:rPr>
      </w:pPr>
      <w:r w:rsidRPr="00EE5950">
        <w:rPr>
          <w:sz w:val="28"/>
          <w:szCs w:val="28"/>
        </w:rPr>
        <w:t>-</w:t>
      </w:r>
      <w:r w:rsidR="00817B0C">
        <w:rPr>
          <w:sz w:val="28"/>
          <w:szCs w:val="28"/>
        </w:rPr>
        <w:t xml:space="preserve"> </w:t>
      </w:r>
      <w:r w:rsidRPr="00EE5950">
        <w:rPr>
          <w:sz w:val="28"/>
          <w:szCs w:val="28"/>
        </w:rPr>
        <w:t>информационной открытости - доступность для подконтрольных субъектов сведений об организации и осуществлении профилактических мероприятий (в том числе за счет использования информационно-коммуникационных технологий);</w:t>
      </w:r>
    </w:p>
    <w:p w:rsidR="00EB7E18" w:rsidRPr="00EE5950" w:rsidRDefault="00EB7E18" w:rsidP="002C45D4">
      <w:pPr>
        <w:pStyle w:val="ConsPlusNormal"/>
        <w:ind w:firstLine="851"/>
        <w:jc w:val="both"/>
        <w:rPr>
          <w:sz w:val="28"/>
          <w:szCs w:val="28"/>
        </w:rPr>
      </w:pPr>
      <w:r w:rsidRPr="00EE5950">
        <w:rPr>
          <w:sz w:val="28"/>
          <w:szCs w:val="28"/>
        </w:rPr>
        <w:t>-</w:t>
      </w:r>
      <w:r w:rsidR="00817B0C">
        <w:rPr>
          <w:sz w:val="28"/>
          <w:szCs w:val="28"/>
        </w:rPr>
        <w:t xml:space="preserve"> </w:t>
      </w:r>
      <w:r w:rsidRPr="00EE5950">
        <w:rPr>
          <w:sz w:val="28"/>
          <w:szCs w:val="28"/>
        </w:rPr>
        <w:t>вовлеченности - обеспечение включения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 их качества и результативности;</w:t>
      </w:r>
    </w:p>
    <w:p w:rsidR="00EB7E18" w:rsidRPr="00EE5950" w:rsidRDefault="00EB7E18" w:rsidP="002C45D4">
      <w:pPr>
        <w:pStyle w:val="ConsPlusNormal"/>
        <w:ind w:firstLine="851"/>
        <w:jc w:val="both"/>
        <w:rPr>
          <w:sz w:val="28"/>
          <w:szCs w:val="28"/>
        </w:rPr>
      </w:pPr>
      <w:r w:rsidRPr="00EE5950">
        <w:rPr>
          <w:sz w:val="28"/>
          <w:szCs w:val="28"/>
        </w:rPr>
        <w:t>-</w:t>
      </w:r>
      <w:r w:rsidR="00817B0C">
        <w:rPr>
          <w:sz w:val="28"/>
          <w:szCs w:val="28"/>
        </w:rPr>
        <w:t xml:space="preserve"> </w:t>
      </w:r>
      <w:r w:rsidRPr="00EE5950">
        <w:rPr>
          <w:sz w:val="28"/>
          <w:szCs w:val="28"/>
        </w:rPr>
        <w:t>полноты охвата - включение в программу профилактических мероприятий максимального числа подконтрольных субъектов;</w:t>
      </w:r>
    </w:p>
    <w:p w:rsidR="00EB7E18" w:rsidRPr="00EE5950" w:rsidRDefault="00EB7E18" w:rsidP="002C45D4">
      <w:pPr>
        <w:pStyle w:val="ConsPlusNormal"/>
        <w:ind w:firstLine="851"/>
        <w:jc w:val="both"/>
        <w:rPr>
          <w:sz w:val="28"/>
          <w:szCs w:val="28"/>
        </w:rPr>
      </w:pPr>
      <w:r w:rsidRPr="00EE5950">
        <w:rPr>
          <w:sz w:val="28"/>
          <w:szCs w:val="28"/>
        </w:rPr>
        <w:t>-</w:t>
      </w:r>
      <w:r w:rsidR="00817B0C">
        <w:rPr>
          <w:sz w:val="28"/>
          <w:szCs w:val="28"/>
        </w:rPr>
        <w:t xml:space="preserve"> </w:t>
      </w:r>
      <w:r w:rsidRPr="00EE5950">
        <w:rPr>
          <w:sz w:val="28"/>
          <w:szCs w:val="28"/>
        </w:rPr>
        <w:t>обязательности - обеспечение проведения профилактических мероприятий на регулярной и системной основе;</w:t>
      </w:r>
    </w:p>
    <w:p w:rsidR="00EB7E18" w:rsidRPr="00EE5950" w:rsidRDefault="00EB7E18" w:rsidP="002C45D4">
      <w:pPr>
        <w:pStyle w:val="ConsPlusNormal"/>
        <w:ind w:firstLine="851"/>
        <w:jc w:val="both"/>
        <w:rPr>
          <w:sz w:val="28"/>
          <w:szCs w:val="28"/>
        </w:rPr>
      </w:pPr>
      <w:r w:rsidRPr="00EE5950">
        <w:rPr>
          <w:sz w:val="28"/>
          <w:szCs w:val="28"/>
        </w:rPr>
        <w:t>-</w:t>
      </w:r>
      <w:r w:rsidR="00817B0C">
        <w:rPr>
          <w:sz w:val="28"/>
          <w:szCs w:val="28"/>
        </w:rPr>
        <w:t xml:space="preserve"> </w:t>
      </w:r>
      <w:r w:rsidRPr="00EE5950">
        <w:rPr>
          <w:sz w:val="28"/>
          <w:szCs w:val="28"/>
        </w:rPr>
        <w:t>актуальности - регулярное обновление Программы на основе анализа и обобщения проведенных запланированных профилактических мероприятий, использование современных информационно-коммуникационных технологий при их проведении.</w:t>
      </w:r>
    </w:p>
    <w:p w:rsidR="00F51A5E" w:rsidRPr="00EE5950" w:rsidRDefault="00F51A5E" w:rsidP="002C45D4">
      <w:pPr>
        <w:pStyle w:val="aa"/>
        <w:numPr>
          <w:ilvl w:val="0"/>
          <w:numId w:val="17"/>
        </w:numPr>
        <w:tabs>
          <w:tab w:val="left" w:pos="851"/>
        </w:tabs>
        <w:autoSpaceDE w:val="0"/>
        <w:autoSpaceDN w:val="0"/>
        <w:adjustRightInd w:val="0"/>
        <w:spacing w:before="240" w:beforeAutospacing="0" w:after="0" w:afterAutospacing="0"/>
        <w:ind w:firstLine="851"/>
        <w:contextualSpacing/>
        <w:jc w:val="center"/>
        <w:rPr>
          <w:b/>
          <w:bCs/>
          <w:sz w:val="28"/>
          <w:szCs w:val="28"/>
        </w:rPr>
      </w:pPr>
      <w:r w:rsidRPr="00EE5950">
        <w:rPr>
          <w:b/>
          <w:bCs/>
          <w:sz w:val="28"/>
          <w:szCs w:val="28"/>
        </w:rPr>
        <w:t>Виды и формы профилактических мероприятий</w:t>
      </w:r>
    </w:p>
    <w:p w:rsidR="00F51A5E" w:rsidRPr="00EE5950" w:rsidRDefault="00F51A5E" w:rsidP="002C45D4">
      <w:pPr>
        <w:pStyle w:val="aa"/>
        <w:tabs>
          <w:tab w:val="left" w:pos="709"/>
        </w:tabs>
        <w:spacing w:before="240" w:beforeAutospacing="0" w:after="0"/>
        <w:ind w:firstLine="851"/>
        <w:jc w:val="both"/>
        <w:rPr>
          <w:sz w:val="28"/>
          <w:szCs w:val="28"/>
        </w:rPr>
      </w:pPr>
      <w:r w:rsidRPr="00EE5950">
        <w:rPr>
          <w:sz w:val="28"/>
          <w:szCs w:val="28"/>
        </w:rPr>
        <w:tab/>
        <w:t>Орган муниципального контроля осуществляет следующие виды и формы профилактических мероприятий:</w:t>
      </w:r>
    </w:p>
    <w:p w:rsidR="00F51A5E" w:rsidRPr="00EE5950" w:rsidRDefault="00FA6693" w:rsidP="002C45D4">
      <w:pPr>
        <w:pStyle w:val="aa"/>
        <w:tabs>
          <w:tab w:val="left" w:pos="1134"/>
        </w:tabs>
        <w:spacing w:before="0" w:beforeAutospacing="0" w:after="0" w:afterAutospacing="0"/>
        <w:ind w:firstLine="851"/>
        <w:contextualSpacing/>
        <w:jc w:val="both"/>
        <w:rPr>
          <w:sz w:val="28"/>
          <w:szCs w:val="28"/>
        </w:rPr>
      </w:pPr>
      <w:proofErr w:type="gramStart"/>
      <w:r w:rsidRPr="00EE5950">
        <w:rPr>
          <w:sz w:val="28"/>
          <w:szCs w:val="28"/>
        </w:rPr>
        <w:t>-</w:t>
      </w:r>
      <w:r w:rsidR="00817B0C">
        <w:rPr>
          <w:sz w:val="28"/>
          <w:szCs w:val="28"/>
        </w:rPr>
        <w:t xml:space="preserve"> </w:t>
      </w:r>
      <w:r w:rsidR="00F51A5E" w:rsidRPr="00EE5950">
        <w:rPr>
          <w:sz w:val="28"/>
          <w:szCs w:val="28"/>
        </w:rPr>
        <w:t xml:space="preserve">подготовка и размещение на официальном Интернет-сайте </w:t>
      </w:r>
      <w:r w:rsidRPr="00EE5950">
        <w:rPr>
          <w:sz w:val="28"/>
          <w:szCs w:val="28"/>
        </w:rPr>
        <w:t>о</w:t>
      </w:r>
      <w:r w:rsidR="00413A90" w:rsidRPr="00EE5950">
        <w:rPr>
          <w:sz w:val="28"/>
          <w:szCs w:val="28"/>
        </w:rPr>
        <w:t xml:space="preserve">ргана муниципального контроля </w:t>
      </w:r>
      <w:r w:rsidR="00F51A5E" w:rsidRPr="00EE5950">
        <w:rPr>
          <w:sz w:val="28"/>
          <w:szCs w:val="28"/>
        </w:rPr>
        <w:t xml:space="preserve">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w:t>
      </w:r>
      <w:r w:rsidR="00413A90" w:rsidRPr="00EE5950">
        <w:rPr>
          <w:sz w:val="28"/>
          <w:szCs w:val="28"/>
        </w:rPr>
        <w:t xml:space="preserve">в отношении объектов земельных отношений, расположенных в границах сельских поселений, входящих в состав Калачевского муниципального района  Волгоградской области, </w:t>
      </w:r>
      <w:r w:rsidR="002915B8" w:rsidRPr="00EE5950">
        <w:rPr>
          <w:sz w:val="28"/>
          <w:szCs w:val="28"/>
        </w:rPr>
        <w:t xml:space="preserve">муниципального контроля за обеспечением </w:t>
      </w:r>
      <w:r w:rsidR="002915B8" w:rsidRPr="00EE5950">
        <w:rPr>
          <w:bCs/>
          <w:sz w:val="28"/>
          <w:szCs w:val="28"/>
        </w:rPr>
        <w:t xml:space="preserve">сохранности автомобильных дорог местного значения вне границ населенных пунктов в </w:t>
      </w:r>
      <w:r w:rsidR="002915B8" w:rsidRPr="00EE5950">
        <w:rPr>
          <w:bCs/>
          <w:sz w:val="28"/>
          <w:szCs w:val="28"/>
        </w:rPr>
        <w:lastRenderedPageBreak/>
        <w:t>границах</w:t>
      </w:r>
      <w:proofErr w:type="gramEnd"/>
      <w:r w:rsidR="002915B8" w:rsidRPr="00EE5950">
        <w:rPr>
          <w:bCs/>
          <w:sz w:val="28"/>
          <w:szCs w:val="28"/>
        </w:rPr>
        <w:t xml:space="preserve"> </w:t>
      </w:r>
      <w:r w:rsidR="002915B8" w:rsidRPr="00EE5950">
        <w:rPr>
          <w:sz w:val="28"/>
          <w:szCs w:val="28"/>
        </w:rPr>
        <w:t>Калачевского муниципального района  Волгоградской области</w:t>
      </w:r>
      <w:r w:rsidR="00F51A5E" w:rsidRPr="00EE5950">
        <w:rPr>
          <w:sz w:val="28"/>
          <w:szCs w:val="28"/>
        </w:rPr>
        <w:t>, а также текстов соответствующих нормативных правовых актов;</w:t>
      </w:r>
    </w:p>
    <w:p w:rsidR="00F51A5E" w:rsidRPr="00EE5950" w:rsidRDefault="00FA6693" w:rsidP="002C45D4">
      <w:pPr>
        <w:pStyle w:val="aa"/>
        <w:tabs>
          <w:tab w:val="left" w:pos="851"/>
          <w:tab w:val="left" w:pos="1134"/>
        </w:tabs>
        <w:spacing w:before="0" w:beforeAutospacing="0" w:after="0" w:afterAutospacing="0"/>
        <w:ind w:firstLine="851"/>
        <w:contextualSpacing/>
        <w:jc w:val="both"/>
        <w:rPr>
          <w:sz w:val="28"/>
          <w:szCs w:val="28"/>
        </w:rPr>
      </w:pPr>
      <w:r w:rsidRPr="00EE5950">
        <w:rPr>
          <w:sz w:val="28"/>
          <w:szCs w:val="28"/>
        </w:rPr>
        <w:t>-</w:t>
      </w:r>
      <w:r w:rsidR="00817B0C">
        <w:rPr>
          <w:sz w:val="28"/>
          <w:szCs w:val="28"/>
        </w:rPr>
        <w:t xml:space="preserve"> </w:t>
      </w:r>
      <w:r w:rsidR="00F51A5E" w:rsidRPr="00EE5950">
        <w:rPr>
          <w:sz w:val="28"/>
          <w:szCs w:val="28"/>
        </w:rPr>
        <w:t xml:space="preserve">обеспечение обобщения практики осуществления в соответствующей сфере деятельности муниципального контроля и размещение на официальном Интернет-сайте </w:t>
      </w:r>
      <w:r w:rsidRPr="00EE5950">
        <w:rPr>
          <w:sz w:val="28"/>
          <w:szCs w:val="28"/>
        </w:rPr>
        <w:t>о</w:t>
      </w:r>
      <w:r w:rsidR="00413A90" w:rsidRPr="00EE5950">
        <w:rPr>
          <w:sz w:val="28"/>
          <w:szCs w:val="28"/>
        </w:rPr>
        <w:t>ргана муниципального контроля</w:t>
      </w:r>
      <w:r w:rsidR="00F51A5E" w:rsidRPr="00EE5950">
        <w:rPr>
          <w:sz w:val="28"/>
          <w:szCs w:val="28"/>
        </w:rPr>
        <w:t xml:space="preserve">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F51A5E" w:rsidRPr="00EE5950" w:rsidRDefault="00FA6693" w:rsidP="002C45D4">
      <w:pPr>
        <w:pStyle w:val="aa"/>
        <w:tabs>
          <w:tab w:val="left" w:pos="1134"/>
        </w:tabs>
        <w:spacing w:before="0" w:beforeAutospacing="0" w:after="0" w:afterAutospacing="0"/>
        <w:ind w:firstLine="851"/>
        <w:contextualSpacing/>
        <w:jc w:val="both"/>
        <w:rPr>
          <w:sz w:val="28"/>
          <w:szCs w:val="28"/>
        </w:rPr>
      </w:pPr>
      <w:r w:rsidRPr="00EE5950">
        <w:rPr>
          <w:sz w:val="28"/>
          <w:szCs w:val="28"/>
        </w:rPr>
        <w:t>-</w:t>
      </w:r>
      <w:r w:rsidR="00817B0C">
        <w:rPr>
          <w:sz w:val="28"/>
          <w:szCs w:val="28"/>
        </w:rPr>
        <w:t xml:space="preserve"> </w:t>
      </w:r>
      <w:r w:rsidR="00F51A5E" w:rsidRPr="00EE5950">
        <w:rPr>
          <w:sz w:val="28"/>
          <w:szCs w:val="28"/>
        </w:rPr>
        <w:t>объявление предостережения о недопустимости нарушения обязательных требований юридическим лицам, индивидуальным предпринимателям на основании сведений</w:t>
      </w:r>
      <w:r w:rsidR="00817B0C">
        <w:rPr>
          <w:sz w:val="28"/>
          <w:szCs w:val="28"/>
        </w:rPr>
        <w:t>,</w:t>
      </w:r>
      <w:r w:rsidR="00F51A5E" w:rsidRPr="00EE5950">
        <w:rPr>
          <w:sz w:val="28"/>
          <w:szCs w:val="28"/>
        </w:rPr>
        <w:t xml:space="preserve"> поступивших в обращениях и заявлениях в </w:t>
      </w:r>
      <w:r w:rsidR="00F51A5E" w:rsidRPr="006A57E8">
        <w:rPr>
          <w:sz w:val="28"/>
          <w:szCs w:val="28"/>
        </w:rPr>
        <w:t>Уполномоченный орган.</w:t>
      </w:r>
      <w:r w:rsidR="00817B0C">
        <w:rPr>
          <w:sz w:val="28"/>
          <w:szCs w:val="28"/>
        </w:rPr>
        <w:t xml:space="preserve"> </w:t>
      </w:r>
    </w:p>
    <w:p w:rsidR="007063E9" w:rsidRPr="00EE5950" w:rsidRDefault="007063E9" w:rsidP="002C45D4">
      <w:pPr>
        <w:pStyle w:val="aa"/>
        <w:tabs>
          <w:tab w:val="left" w:pos="1134"/>
        </w:tabs>
        <w:spacing w:before="0" w:beforeAutospacing="0" w:after="0" w:afterAutospacing="0"/>
        <w:ind w:left="851" w:firstLine="851"/>
        <w:contextualSpacing/>
        <w:jc w:val="both"/>
        <w:rPr>
          <w:sz w:val="28"/>
          <w:szCs w:val="28"/>
        </w:rPr>
      </w:pPr>
    </w:p>
    <w:p w:rsidR="00F51A5E" w:rsidRPr="00EE5950" w:rsidRDefault="00F51A5E" w:rsidP="002C45D4">
      <w:pPr>
        <w:pStyle w:val="aa"/>
        <w:numPr>
          <w:ilvl w:val="0"/>
          <w:numId w:val="17"/>
        </w:numPr>
        <w:tabs>
          <w:tab w:val="left" w:pos="851"/>
          <w:tab w:val="left" w:pos="993"/>
        </w:tabs>
        <w:spacing w:before="240" w:beforeAutospacing="0" w:after="0" w:afterAutospacing="0"/>
        <w:ind w:left="0" w:firstLine="851"/>
        <w:contextualSpacing/>
        <w:jc w:val="center"/>
        <w:rPr>
          <w:b/>
          <w:bCs/>
          <w:sz w:val="28"/>
          <w:szCs w:val="28"/>
        </w:rPr>
      </w:pPr>
      <w:r w:rsidRPr="00EE5950">
        <w:rPr>
          <w:b/>
          <w:bCs/>
          <w:sz w:val="28"/>
          <w:szCs w:val="28"/>
        </w:rPr>
        <w:t>Текущий уровень развития профилактических мероприятий</w:t>
      </w:r>
    </w:p>
    <w:p w:rsidR="00F51A5E" w:rsidRPr="00EE5950" w:rsidRDefault="00F51A5E" w:rsidP="002C45D4">
      <w:pPr>
        <w:pStyle w:val="ad"/>
        <w:widowControl/>
        <w:tabs>
          <w:tab w:val="left" w:pos="1134"/>
        </w:tabs>
        <w:autoSpaceDE/>
        <w:autoSpaceDN/>
        <w:adjustRightInd/>
        <w:spacing w:before="240"/>
        <w:ind w:firstLine="851"/>
        <w:rPr>
          <w:rFonts w:ascii="Times New Roman" w:hAnsi="Times New Roman"/>
          <w:sz w:val="28"/>
          <w:szCs w:val="28"/>
        </w:rPr>
      </w:pPr>
      <w:r w:rsidRPr="00EE5950">
        <w:rPr>
          <w:rFonts w:ascii="Times New Roman" w:hAnsi="Times New Roman"/>
          <w:sz w:val="28"/>
          <w:szCs w:val="28"/>
        </w:rPr>
        <w:t>Организация и проведение профилактических мероприятий, направленных на предупреждение нарушения обязательных требований, осуществляется ответственными исполнителями на основании плана мероприятий по профилактике нарушений обязательных требований в соответствии с приложением к Программе.</w:t>
      </w:r>
    </w:p>
    <w:p w:rsidR="00EB7E18" w:rsidRPr="00EE5950" w:rsidRDefault="00EB7E18" w:rsidP="002C45D4">
      <w:pPr>
        <w:pStyle w:val="ConsPlusNormal"/>
        <w:ind w:firstLine="851"/>
        <w:jc w:val="both"/>
        <w:rPr>
          <w:sz w:val="28"/>
          <w:szCs w:val="28"/>
        </w:rPr>
      </w:pPr>
    </w:p>
    <w:p w:rsidR="001219D5" w:rsidRPr="00EE5950" w:rsidRDefault="00345FEA" w:rsidP="002C45D4">
      <w:pPr>
        <w:pStyle w:val="ConsPlusNormal"/>
        <w:numPr>
          <w:ilvl w:val="0"/>
          <w:numId w:val="17"/>
        </w:numPr>
        <w:ind w:left="0" w:firstLine="0"/>
        <w:jc w:val="center"/>
        <w:rPr>
          <w:b/>
          <w:sz w:val="28"/>
          <w:szCs w:val="28"/>
        </w:rPr>
      </w:pPr>
      <w:r w:rsidRPr="00EE5950">
        <w:rPr>
          <w:b/>
          <w:sz w:val="28"/>
          <w:szCs w:val="28"/>
        </w:rPr>
        <w:t>Аналитическая часть</w:t>
      </w:r>
      <w:r w:rsidR="00817B0C">
        <w:rPr>
          <w:b/>
          <w:sz w:val="28"/>
          <w:szCs w:val="28"/>
        </w:rPr>
        <w:t xml:space="preserve"> П</w:t>
      </w:r>
      <w:r w:rsidR="0089510D" w:rsidRPr="00EE5950">
        <w:rPr>
          <w:b/>
          <w:sz w:val="28"/>
          <w:szCs w:val="28"/>
        </w:rPr>
        <w:t>рограммы профилактики нарушений</w:t>
      </w:r>
    </w:p>
    <w:p w:rsidR="005A55A5" w:rsidRPr="00EE5950" w:rsidRDefault="005A55A5" w:rsidP="002C45D4">
      <w:pPr>
        <w:pStyle w:val="ConsPlusNormal"/>
        <w:rPr>
          <w:b/>
          <w:sz w:val="28"/>
          <w:szCs w:val="28"/>
        </w:rPr>
      </w:pPr>
    </w:p>
    <w:p w:rsidR="005A55A5" w:rsidRPr="00A23A02" w:rsidRDefault="005A55A5" w:rsidP="002C45D4">
      <w:pPr>
        <w:pStyle w:val="ConsPlusNormal"/>
        <w:jc w:val="center"/>
        <w:rPr>
          <w:b/>
          <w:sz w:val="28"/>
          <w:szCs w:val="28"/>
        </w:rPr>
      </w:pPr>
      <w:r w:rsidRPr="00A23A02">
        <w:rPr>
          <w:b/>
          <w:sz w:val="28"/>
          <w:szCs w:val="28"/>
        </w:rPr>
        <w:t>6.1 Муниципальный земельный контроль в отношении объектов земельных отношений, расположенных в границах сельских поселений, входящих в состав Калачевского муниципального района  Волгоградской области.</w:t>
      </w:r>
    </w:p>
    <w:p w:rsidR="005A55A5" w:rsidRPr="00A23A02" w:rsidRDefault="005A55A5" w:rsidP="002C45D4">
      <w:pPr>
        <w:pStyle w:val="ConsPlusNormal"/>
        <w:jc w:val="both"/>
        <w:rPr>
          <w:b/>
          <w:sz w:val="28"/>
          <w:szCs w:val="28"/>
        </w:rPr>
      </w:pPr>
    </w:p>
    <w:p w:rsidR="00CE11E6" w:rsidRDefault="005A55A5" w:rsidP="002C45D4">
      <w:pPr>
        <w:pStyle w:val="ConsPlusNormal"/>
        <w:jc w:val="center"/>
        <w:rPr>
          <w:b/>
          <w:sz w:val="28"/>
          <w:szCs w:val="28"/>
        </w:rPr>
      </w:pPr>
      <w:r w:rsidRPr="00A23A02">
        <w:rPr>
          <w:b/>
          <w:sz w:val="28"/>
          <w:szCs w:val="28"/>
        </w:rPr>
        <w:t>а</w:t>
      </w:r>
      <w:r w:rsidR="00345FEA" w:rsidRPr="00A23A02">
        <w:rPr>
          <w:b/>
          <w:sz w:val="28"/>
          <w:szCs w:val="28"/>
        </w:rPr>
        <w:t xml:space="preserve">) </w:t>
      </w:r>
      <w:r w:rsidR="00B72BAB" w:rsidRPr="00A23A02">
        <w:rPr>
          <w:b/>
          <w:sz w:val="28"/>
          <w:szCs w:val="28"/>
        </w:rPr>
        <w:t>О</w:t>
      </w:r>
      <w:r w:rsidR="00345FEA" w:rsidRPr="00A23A02">
        <w:rPr>
          <w:b/>
          <w:sz w:val="28"/>
          <w:szCs w:val="28"/>
        </w:rPr>
        <w:t xml:space="preserve">бзор по </w:t>
      </w:r>
      <w:r w:rsidRPr="00A23A02">
        <w:rPr>
          <w:b/>
          <w:sz w:val="28"/>
          <w:szCs w:val="28"/>
        </w:rPr>
        <w:t>осуществлению муниципального земельного контроля в отношении объектов земельных отношений, расположенных в границах</w:t>
      </w:r>
      <w:r w:rsidRPr="00EE5950">
        <w:rPr>
          <w:b/>
          <w:sz w:val="28"/>
          <w:szCs w:val="28"/>
        </w:rPr>
        <w:t xml:space="preserve"> сельских поселений, входящих в состав Калачевского муниципального района  Волгоградской области</w:t>
      </w:r>
      <w:r w:rsidR="00A718F7" w:rsidRPr="00EE5950">
        <w:rPr>
          <w:b/>
          <w:sz w:val="28"/>
          <w:szCs w:val="28"/>
        </w:rPr>
        <w:t xml:space="preserve"> </w:t>
      </w:r>
    </w:p>
    <w:p w:rsidR="00345FEA" w:rsidRPr="00EE5950" w:rsidRDefault="00A718F7" w:rsidP="002C45D4">
      <w:pPr>
        <w:pStyle w:val="ConsPlusNormal"/>
        <w:ind w:left="720" w:firstLine="851"/>
        <w:jc w:val="center"/>
        <w:rPr>
          <w:sz w:val="28"/>
          <w:szCs w:val="28"/>
        </w:rPr>
      </w:pPr>
      <w:r w:rsidRPr="00EE5950">
        <w:rPr>
          <w:b/>
          <w:sz w:val="28"/>
          <w:szCs w:val="28"/>
        </w:rPr>
        <w:t>в 2018 г.</w:t>
      </w:r>
    </w:p>
    <w:p w:rsidR="00A718F7" w:rsidRPr="00EE5950" w:rsidRDefault="00A718F7" w:rsidP="002C45D4">
      <w:pPr>
        <w:ind w:firstLine="851"/>
        <w:jc w:val="both"/>
        <w:rPr>
          <w:sz w:val="28"/>
          <w:szCs w:val="28"/>
        </w:rPr>
      </w:pPr>
      <w:r w:rsidRPr="00EE5950">
        <w:rPr>
          <w:sz w:val="28"/>
          <w:szCs w:val="28"/>
        </w:rPr>
        <w:t xml:space="preserve">Органом муниципального контроля в 2018 году в отношении юридических лиц (не относящихся к субъектам малого предпринимательства) проведено </w:t>
      </w:r>
      <w:r w:rsidR="00B72BAB" w:rsidRPr="00EE5950">
        <w:rPr>
          <w:sz w:val="28"/>
          <w:szCs w:val="28"/>
        </w:rPr>
        <w:t>2</w:t>
      </w:r>
      <w:r w:rsidRPr="00EE5950">
        <w:rPr>
          <w:sz w:val="28"/>
          <w:szCs w:val="28"/>
        </w:rPr>
        <w:t xml:space="preserve"> проверки, в том числе 2 плановы</w:t>
      </w:r>
      <w:r w:rsidR="00FA6693" w:rsidRPr="00EE5950">
        <w:rPr>
          <w:sz w:val="28"/>
          <w:szCs w:val="28"/>
        </w:rPr>
        <w:t>е</w:t>
      </w:r>
      <w:r w:rsidRPr="00EE5950">
        <w:rPr>
          <w:sz w:val="28"/>
          <w:szCs w:val="28"/>
        </w:rPr>
        <w:t xml:space="preserve"> выездны</w:t>
      </w:r>
      <w:r w:rsidR="00FA6693" w:rsidRPr="00EE5950">
        <w:rPr>
          <w:sz w:val="28"/>
          <w:szCs w:val="28"/>
        </w:rPr>
        <w:t>е</w:t>
      </w:r>
      <w:r w:rsidRPr="00EE5950">
        <w:rPr>
          <w:sz w:val="28"/>
          <w:szCs w:val="28"/>
        </w:rPr>
        <w:t xml:space="preserve"> провер</w:t>
      </w:r>
      <w:r w:rsidR="00FA6693" w:rsidRPr="00EE5950">
        <w:rPr>
          <w:sz w:val="28"/>
          <w:szCs w:val="28"/>
        </w:rPr>
        <w:t>ки</w:t>
      </w:r>
      <w:r w:rsidR="00B72BAB" w:rsidRPr="00EE5950">
        <w:rPr>
          <w:sz w:val="28"/>
          <w:szCs w:val="28"/>
        </w:rPr>
        <w:t>.</w:t>
      </w:r>
      <w:r w:rsidRPr="00EE5950">
        <w:rPr>
          <w:sz w:val="28"/>
          <w:szCs w:val="28"/>
        </w:rPr>
        <w:t xml:space="preserve"> По результатам </w:t>
      </w:r>
      <w:proofErr w:type="gramStart"/>
      <w:r w:rsidRPr="00EE5950">
        <w:rPr>
          <w:sz w:val="28"/>
          <w:szCs w:val="28"/>
        </w:rPr>
        <w:t>проведения данных проверок нарушений обязательных требований земельного законодательства</w:t>
      </w:r>
      <w:proofErr w:type="gramEnd"/>
      <w:r w:rsidRPr="00EE5950">
        <w:rPr>
          <w:sz w:val="28"/>
          <w:szCs w:val="28"/>
        </w:rPr>
        <w:t xml:space="preserve"> не выявлено. </w:t>
      </w:r>
    </w:p>
    <w:p w:rsidR="00A718F7" w:rsidRDefault="00A718F7" w:rsidP="002C45D4">
      <w:pPr>
        <w:ind w:firstLine="851"/>
        <w:jc w:val="both"/>
        <w:rPr>
          <w:sz w:val="28"/>
          <w:szCs w:val="28"/>
        </w:rPr>
      </w:pPr>
      <w:proofErr w:type="gramStart"/>
      <w:r w:rsidRPr="00EE5950">
        <w:rPr>
          <w:sz w:val="28"/>
          <w:szCs w:val="28"/>
        </w:rPr>
        <w:t xml:space="preserve">Также </w:t>
      </w:r>
      <w:r w:rsidR="00B72BAB" w:rsidRPr="00EE5950">
        <w:rPr>
          <w:sz w:val="28"/>
          <w:szCs w:val="28"/>
        </w:rPr>
        <w:t>органом муниципального контроля</w:t>
      </w:r>
      <w:r w:rsidRPr="00EE5950">
        <w:rPr>
          <w:sz w:val="28"/>
          <w:szCs w:val="28"/>
        </w:rPr>
        <w:t xml:space="preserve"> в 2018 году проведено </w:t>
      </w:r>
      <w:r w:rsidR="005868D8" w:rsidRPr="00EE5950">
        <w:rPr>
          <w:sz w:val="28"/>
          <w:szCs w:val="28"/>
        </w:rPr>
        <w:t>11</w:t>
      </w:r>
      <w:r w:rsidRPr="00EE5950">
        <w:rPr>
          <w:sz w:val="28"/>
          <w:szCs w:val="28"/>
        </w:rPr>
        <w:t xml:space="preserve"> мероприятий по контролю без взаимодействия с юридическими лицами, индивидуальными предпринимателями - плановые (рейдовые) осмотры (обс</w:t>
      </w:r>
      <w:r w:rsidR="00817B0C">
        <w:rPr>
          <w:sz w:val="28"/>
          <w:szCs w:val="28"/>
        </w:rPr>
        <w:t>ледования) земельных участков, п</w:t>
      </w:r>
      <w:r w:rsidRPr="00EE5950">
        <w:rPr>
          <w:sz w:val="28"/>
          <w:szCs w:val="28"/>
        </w:rPr>
        <w:t>о результатам которых выявлены признаки нарушений обязательных требований земельного законодательства, выразившиеся: в самовольном занятии части земельного участка,  в нарушении   п. 1 ст. 25, п. 1 ст.  26 Земельного кодекса РФ;</w:t>
      </w:r>
      <w:proofErr w:type="gramEnd"/>
      <w:r w:rsidRPr="00EE5950">
        <w:rPr>
          <w:sz w:val="28"/>
          <w:szCs w:val="28"/>
        </w:rPr>
        <w:t xml:space="preserve"> в использовании земельного участка не в соответствии с его разрешенным использованием, в нарушении п. </w:t>
      </w:r>
      <w:r w:rsidRPr="00EE5950">
        <w:rPr>
          <w:sz w:val="28"/>
          <w:szCs w:val="28"/>
        </w:rPr>
        <w:lastRenderedPageBreak/>
        <w:t xml:space="preserve">2 ст. 7, ст. 42 Земельного кодекса РФ. Юридическим лицам, индивидуальным предпринимателям направлено </w:t>
      </w:r>
      <w:r w:rsidR="005868D8" w:rsidRPr="00EE5950">
        <w:rPr>
          <w:sz w:val="28"/>
          <w:szCs w:val="28"/>
        </w:rPr>
        <w:t>11</w:t>
      </w:r>
      <w:r w:rsidRPr="00EE5950">
        <w:rPr>
          <w:sz w:val="28"/>
          <w:szCs w:val="28"/>
        </w:rPr>
        <w:t xml:space="preserve"> предостережений о недопустимости нарушений обязательных требований земельного законодательства.  </w:t>
      </w:r>
    </w:p>
    <w:p w:rsidR="002C45D4" w:rsidRPr="002C45D4" w:rsidRDefault="002C45D4" w:rsidP="002C45D4">
      <w:pPr>
        <w:pStyle w:val="ConsPlusNormal"/>
        <w:widowControl/>
        <w:ind w:firstLine="851"/>
        <w:jc w:val="both"/>
        <w:rPr>
          <w:bCs/>
          <w:sz w:val="28"/>
          <w:szCs w:val="28"/>
        </w:rPr>
      </w:pPr>
      <w:r w:rsidRPr="002C45D4">
        <w:rPr>
          <w:bCs/>
          <w:sz w:val="28"/>
          <w:szCs w:val="28"/>
        </w:rPr>
        <w:t>По состоянию на 01.01.2019г. имеется 159 юридических лиц и индивидуальных предпринимателей правообладателей земельных участков являющихся подконтрольными субъектами.</w:t>
      </w:r>
    </w:p>
    <w:p w:rsidR="00A718F7" w:rsidRPr="00EE5950" w:rsidRDefault="00A718F7" w:rsidP="002C45D4">
      <w:pPr>
        <w:autoSpaceDE w:val="0"/>
        <w:autoSpaceDN w:val="0"/>
        <w:adjustRightInd w:val="0"/>
        <w:ind w:firstLine="851"/>
        <w:jc w:val="both"/>
        <w:rPr>
          <w:sz w:val="28"/>
          <w:szCs w:val="28"/>
        </w:rPr>
      </w:pPr>
      <w:proofErr w:type="gramStart"/>
      <w:r w:rsidRPr="00EE5950">
        <w:rPr>
          <w:sz w:val="28"/>
          <w:szCs w:val="28"/>
        </w:rPr>
        <w:t xml:space="preserve">Наиболее часто встречающимся нарушением обязательных требований, выявляемом  при осуществлении мероприятий по муниципальному земельному контролю, является нарушение п.1 </w:t>
      </w:r>
      <w:r w:rsidRPr="00EE5950">
        <w:rPr>
          <w:bCs/>
          <w:sz w:val="28"/>
          <w:szCs w:val="28"/>
        </w:rPr>
        <w:t>статей 25, 26 Земельного кодекса РФ</w:t>
      </w:r>
      <w:r w:rsidRPr="00EE5950">
        <w:rPr>
          <w:sz w:val="28"/>
          <w:szCs w:val="28"/>
        </w:rPr>
        <w:t xml:space="preserve">, гласящих, что права на земельные участки (собственность, аренда и </w:t>
      </w:r>
      <w:proofErr w:type="spellStart"/>
      <w:r w:rsidRPr="00EE5950">
        <w:rPr>
          <w:sz w:val="28"/>
          <w:szCs w:val="28"/>
        </w:rPr>
        <w:t>тд</w:t>
      </w:r>
      <w:proofErr w:type="spellEnd"/>
      <w:r w:rsidRPr="00EE5950">
        <w:rPr>
          <w:sz w:val="28"/>
          <w:szCs w:val="28"/>
        </w:rPr>
        <w:t xml:space="preserve">.), возникают по основаниям, установленным гражданским законодательством, федеральными законами, и подлежат государственной регистрации и удостоверяются документами в соответствии с Федеральным </w:t>
      </w:r>
      <w:hyperlink r:id="rId9" w:history="1">
        <w:r w:rsidRPr="00817B0C">
          <w:rPr>
            <w:rStyle w:val="a9"/>
            <w:color w:val="auto"/>
            <w:sz w:val="28"/>
            <w:szCs w:val="28"/>
            <w:u w:val="none"/>
          </w:rPr>
          <w:t>законом</w:t>
        </w:r>
      </w:hyperlink>
      <w:r w:rsidRPr="00EE5950">
        <w:rPr>
          <w:sz w:val="28"/>
          <w:szCs w:val="28"/>
        </w:rPr>
        <w:t xml:space="preserve"> «О государственной регистрации недвижимости».</w:t>
      </w:r>
      <w:proofErr w:type="gramEnd"/>
      <w:r w:rsidRPr="00EE5950">
        <w:rPr>
          <w:sz w:val="28"/>
          <w:szCs w:val="28"/>
        </w:rPr>
        <w:t xml:space="preserve"> Ст</w:t>
      </w:r>
      <w:r w:rsidR="00817B0C">
        <w:rPr>
          <w:sz w:val="28"/>
          <w:szCs w:val="28"/>
        </w:rPr>
        <w:t>атьей</w:t>
      </w:r>
      <w:r w:rsidRPr="00EE5950">
        <w:rPr>
          <w:sz w:val="28"/>
          <w:szCs w:val="28"/>
        </w:rPr>
        <w:t xml:space="preserve"> 7.1 </w:t>
      </w:r>
      <w:proofErr w:type="spellStart"/>
      <w:r w:rsidRPr="00EE5950">
        <w:rPr>
          <w:sz w:val="28"/>
          <w:szCs w:val="28"/>
        </w:rPr>
        <w:t>КоАП</w:t>
      </w:r>
      <w:proofErr w:type="spellEnd"/>
      <w:r w:rsidRPr="00EE5950">
        <w:rPr>
          <w:sz w:val="28"/>
          <w:szCs w:val="28"/>
        </w:rPr>
        <w:t xml:space="preserve"> РФ предусмотрена административная ответственность за 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Данное нарушение влечет за собой наложение административного штрафа в случае, если определена кадастровая стоимость земельного участка,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должностных лиц - от двадцати тысяч до пятидесяти тысяч рублей; на юридических лиц - от ста тысяч до двухсот тысяч рублей.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718F7" w:rsidRPr="00EE5950" w:rsidRDefault="00B72BAB" w:rsidP="002C45D4">
      <w:pPr>
        <w:ind w:firstLine="851"/>
        <w:jc w:val="both"/>
        <w:rPr>
          <w:sz w:val="28"/>
          <w:szCs w:val="28"/>
        </w:rPr>
      </w:pPr>
      <w:r w:rsidRPr="00EE5950">
        <w:rPr>
          <w:sz w:val="28"/>
          <w:szCs w:val="28"/>
        </w:rPr>
        <w:t>Органом муниципального контроля</w:t>
      </w:r>
      <w:r w:rsidR="00A718F7" w:rsidRPr="00EE5950">
        <w:rPr>
          <w:sz w:val="28"/>
          <w:szCs w:val="28"/>
        </w:rPr>
        <w:t xml:space="preserve"> проанализирована практика применения указанной санкции, являющейся, в настоящее время, наиболее часто нарушаемой хозяйствующими субъектами. С учетом чего, правообладателям земельных участков для недопущения подобного рода нарушений и </w:t>
      </w:r>
      <w:proofErr w:type="spellStart"/>
      <w:r w:rsidR="00A718F7" w:rsidRPr="00EE5950">
        <w:rPr>
          <w:sz w:val="28"/>
          <w:szCs w:val="28"/>
        </w:rPr>
        <w:t>избежания</w:t>
      </w:r>
      <w:proofErr w:type="spellEnd"/>
      <w:r w:rsidR="00A718F7" w:rsidRPr="00EE5950">
        <w:rPr>
          <w:sz w:val="28"/>
          <w:szCs w:val="28"/>
        </w:rPr>
        <w:t xml:space="preserve"> впоследствии административного наказания рекомендуется</w:t>
      </w:r>
      <w:r w:rsidR="000D641C">
        <w:rPr>
          <w:sz w:val="28"/>
          <w:szCs w:val="28"/>
        </w:rPr>
        <w:t>,</w:t>
      </w:r>
      <w:r w:rsidR="00A718F7" w:rsidRPr="00EE5950">
        <w:rPr>
          <w:sz w:val="28"/>
          <w:szCs w:val="28"/>
        </w:rPr>
        <w:t xml:space="preserve"> не дожидаясь проверки</w:t>
      </w:r>
      <w:r w:rsidR="000D641C">
        <w:rPr>
          <w:sz w:val="28"/>
          <w:szCs w:val="28"/>
        </w:rPr>
        <w:t>,</w:t>
      </w:r>
      <w:r w:rsidR="00A718F7" w:rsidRPr="00EE5950">
        <w:rPr>
          <w:sz w:val="28"/>
          <w:szCs w:val="28"/>
        </w:rPr>
        <w:t xml:space="preserve"> при приобретении земельного участка либо при совершении иных сделок с ним, удостовериться, что фактическое использование земельного участка (размещение капитальных и некапитальных объектов, существующего ограждения) осуществляется строго в пределах юридических границ земельного участка, </w:t>
      </w:r>
      <w:proofErr w:type="gramStart"/>
      <w:r w:rsidR="00A718F7" w:rsidRPr="00EE5950">
        <w:rPr>
          <w:sz w:val="28"/>
          <w:szCs w:val="28"/>
        </w:rPr>
        <w:t>сведения</w:t>
      </w:r>
      <w:proofErr w:type="gramEnd"/>
      <w:r w:rsidR="00A718F7" w:rsidRPr="00EE5950">
        <w:rPr>
          <w:sz w:val="28"/>
          <w:szCs w:val="28"/>
        </w:rPr>
        <w:t xml:space="preserve"> о местоположении границ которого содержатся в Едином государственном </w:t>
      </w:r>
      <w:proofErr w:type="gramStart"/>
      <w:r w:rsidR="00A718F7" w:rsidRPr="00EE5950">
        <w:rPr>
          <w:sz w:val="28"/>
          <w:szCs w:val="28"/>
        </w:rPr>
        <w:t>реестре</w:t>
      </w:r>
      <w:proofErr w:type="gramEnd"/>
      <w:r w:rsidR="00A718F7" w:rsidRPr="00EE5950">
        <w:rPr>
          <w:sz w:val="28"/>
          <w:szCs w:val="28"/>
        </w:rPr>
        <w:t xml:space="preserve"> недвижимости (далее - ЕГРН) и в </w:t>
      </w:r>
      <w:proofErr w:type="spellStart"/>
      <w:r w:rsidR="00A718F7" w:rsidRPr="00EE5950">
        <w:rPr>
          <w:sz w:val="28"/>
          <w:szCs w:val="28"/>
        </w:rPr>
        <w:t>правоудостоверяющих</w:t>
      </w:r>
      <w:proofErr w:type="spellEnd"/>
      <w:r w:rsidR="00A718F7" w:rsidRPr="00EE5950">
        <w:rPr>
          <w:sz w:val="28"/>
          <w:szCs w:val="28"/>
        </w:rPr>
        <w:t xml:space="preserve"> документах на земельный участок. </w:t>
      </w:r>
      <w:proofErr w:type="gramStart"/>
      <w:r w:rsidR="00A718F7" w:rsidRPr="00EE5950">
        <w:rPr>
          <w:sz w:val="28"/>
          <w:szCs w:val="28"/>
        </w:rPr>
        <w:t xml:space="preserve">Правообладателям земельных участков необходимо: заботится о сохранности границ земельных участков, при отсутствии ограждения - межевых знаков, установленных при проведении кадастровых работ, закрепляющих на местности границы участков (при утрате границ земельных участков их восстановление возможно силами кадастрового инженера); размещение объектов капитального строительства осуществлять в строгом соответствии с </w:t>
      </w:r>
      <w:r w:rsidR="00A718F7" w:rsidRPr="00EE5950">
        <w:rPr>
          <w:sz w:val="28"/>
          <w:szCs w:val="28"/>
        </w:rPr>
        <w:lastRenderedPageBreak/>
        <w:t>градостроительными нормами в границах земельного участка, сведения о которых внесены в ЕГРН;</w:t>
      </w:r>
      <w:proofErr w:type="gramEnd"/>
      <w:r w:rsidR="00A718F7" w:rsidRPr="00EE5950">
        <w:rPr>
          <w:sz w:val="28"/>
          <w:szCs w:val="28"/>
        </w:rPr>
        <w:t xml:space="preserve">  приступать к использованию земельного участка или части земельного участка только после оформления в соответствии с действующим законодательством и государственной регистрации прав на него (за исключением случаев, предусмотренных законодательством).  </w:t>
      </w:r>
    </w:p>
    <w:p w:rsidR="005A55A5" w:rsidRDefault="00A718F7" w:rsidP="002C45D4">
      <w:pPr>
        <w:ind w:firstLine="851"/>
        <w:jc w:val="both"/>
        <w:rPr>
          <w:sz w:val="28"/>
          <w:szCs w:val="28"/>
        </w:rPr>
      </w:pPr>
      <w:r w:rsidRPr="00EE5950">
        <w:rPr>
          <w:sz w:val="28"/>
          <w:szCs w:val="28"/>
        </w:rPr>
        <w:t xml:space="preserve">Учитывая изложенное, </w:t>
      </w:r>
      <w:r w:rsidR="00B72BAB" w:rsidRPr="00EE5950">
        <w:rPr>
          <w:sz w:val="28"/>
          <w:szCs w:val="28"/>
        </w:rPr>
        <w:t>орган муниципального контроля</w:t>
      </w:r>
      <w:r w:rsidRPr="00EE5950">
        <w:rPr>
          <w:sz w:val="28"/>
          <w:szCs w:val="28"/>
        </w:rPr>
        <w:t xml:space="preserve"> рекомендует лицам, использующим земельные участки, заблаговременно принимать меры, направленные на самостоятельное выявление и устранение нарушений требований земельного законодательства.</w:t>
      </w:r>
    </w:p>
    <w:p w:rsidR="002C45D4" w:rsidRPr="00CE11E6" w:rsidRDefault="002C45D4" w:rsidP="002C45D4">
      <w:pPr>
        <w:pStyle w:val="10"/>
        <w:spacing w:before="0" w:after="0"/>
        <w:ind w:firstLine="851"/>
        <w:jc w:val="both"/>
        <w:rPr>
          <w:sz w:val="28"/>
          <w:szCs w:val="28"/>
        </w:rPr>
      </w:pPr>
      <w:r w:rsidRPr="00EE5950">
        <w:rPr>
          <w:b/>
          <w:sz w:val="28"/>
          <w:szCs w:val="28"/>
        </w:rPr>
        <w:t xml:space="preserve"> </w:t>
      </w:r>
      <w:r w:rsidRPr="00CE11E6">
        <w:rPr>
          <w:sz w:val="28"/>
          <w:szCs w:val="28"/>
        </w:rPr>
        <w:t>Анализ выявляемых в ходе осуществления полномочий по осуществлению муниципального земельного контроля в отношении объектов земельных отношений, расположенных в границах сельских поселений, входящих в состав Калачевского муниципального района  Волгоградской области выявляет то, что ключевыми и наиболее значимыми рисками являются:</w:t>
      </w:r>
    </w:p>
    <w:p w:rsidR="002C45D4" w:rsidRPr="00CE11E6" w:rsidRDefault="002C45D4" w:rsidP="002C45D4">
      <w:pPr>
        <w:ind w:firstLine="851"/>
        <w:jc w:val="both"/>
        <w:rPr>
          <w:sz w:val="28"/>
          <w:szCs w:val="28"/>
        </w:rPr>
      </w:pPr>
      <w:r w:rsidRPr="00CE11E6">
        <w:rPr>
          <w:sz w:val="28"/>
          <w:szCs w:val="28"/>
        </w:rPr>
        <w:t>- 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rsidR="002C45D4" w:rsidRPr="00CE11E6" w:rsidRDefault="002C45D4" w:rsidP="002C45D4">
      <w:pPr>
        <w:ind w:firstLine="851"/>
        <w:jc w:val="both"/>
        <w:rPr>
          <w:sz w:val="28"/>
          <w:szCs w:val="28"/>
        </w:rPr>
      </w:pPr>
      <w:r w:rsidRPr="00CE11E6">
        <w:rPr>
          <w:sz w:val="28"/>
          <w:szCs w:val="28"/>
        </w:rPr>
        <w:t>- невыполнение обязанностей по рекультивации земель, обязательных мероприятий по улучшению земель и охране почв.</w:t>
      </w:r>
    </w:p>
    <w:p w:rsidR="002C45D4" w:rsidRPr="00CE11E6" w:rsidRDefault="002C45D4" w:rsidP="002C45D4">
      <w:pPr>
        <w:ind w:firstLine="851"/>
        <w:jc w:val="both"/>
        <w:rPr>
          <w:sz w:val="28"/>
          <w:szCs w:val="28"/>
        </w:rPr>
      </w:pPr>
      <w:r w:rsidRPr="00CE11E6">
        <w:rPr>
          <w:sz w:val="28"/>
          <w:szCs w:val="28"/>
        </w:rPr>
        <w:t>Проведение профилактических мероприятий, направленных на соблюдение подконтрольными субъектами на территории сельских поселений, входящих в состав Калачевского муниципального района  Волгоградской области обязательных требований, должно способствовать снижению количества выявленных нарушений обязательных требований в указанной сфере.</w:t>
      </w:r>
    </w:p>
    <w:p w:rsidR="002C45D4" w:rsidRPr="00CE11E6" w:rsidRDefault="002C45D4" w:rsidP="002C45D4">
      <w:pPr>
        <w:ind w:firstLine="851"/>
        <w:jc w:val="both"/>
        <w:rPr>
          <w:sz w:val="28"/>
          <w:szCs w:val="28"/>
        </w:rPr>
      </w:pPr>
      <w:r w:rsidRPr="00CE11E6">
        <w:rPr>
          <w:sz w:val="28"/>
          <w:szCs w:val="28"/>
        </w:rPr>
        <w:t>Ожидаемый результат: снижение количества выявленных в 2019 году нарушений требований жилищного законодательства Российской Федерации при увеличении количества и качества проводимых профилактических мероприятий.</w:t>
      </w:r>
    </w:p>
    <w:p w:rsidR="005A55A5" w:rsidRPr="00EE5950" w:rsidRDefault="007063E9" w:rsidP="002C45D4">
      <w:pPr>
        <w:pStyle w:val="ConsPlusNormal"/>
        <w:spacing w:before="240"/>
        <w:ind w:left="720" w:firstLine="851"/>
        <w:jc w:val="center"/>
        <w:rPr>
          <w:b/>
          <w:kern w:val="36"/>
          <w:sz w:val="28"/>
          <w:szCs w:val="28"/>
        </w:rPr>
      </w:pPr>
      <w:r w:rsidRPr="00CE11E6">
        <w:rPr>
          <w:b/>
          <w:sz w:val="28"/>
          <w:szCs w:val="28"/>
        </w:rPr>
        <w:t>б</w:t>
      </w:r>
      <w:r w:rsidR="005A55A5" w:rsidRPr="00EE5950">
        <w:rPr>
          <w:b/>
          <w:sz w:val="28"/>
          <w:szCs w:val="28"/>
        </w:rPr>
        <w:t xml:space="preserve">) </w:t>
      </w:r>
      <w:bookmarkStart w:id="0" w:name="_GoBack"/>
      <w:r w:rsidR="005A55A5" w:rsidRPr="00EE5950">
        <w:rPr>
          <w:b/>
          <w:kern w:val="36"/>
          <w:sz w:val="28"/>
          <w:szCs w:val="28"/>
        </w:rPr>
        <w:t>Обязательные требования по вопросам соблюдения земельного законодательства</w:t>
      </w:r>
      <w:bookmarkEnd w:id="0"/>
      <w:r w:rsidR="005A55A5" w:rsidRPr="00EE5950">
        <w:rPr>
          <w:b/>
          <w:kern w:val="36"/>
          <w:sz w:val="28"/>
          <w:szCs w:val="28"/>
        </w:rPr>
        <w:t xml:space="preserve"> на территории сельских поселений Калачевского муниципального района Волгоградской области</w:t>
      </w:r>
    </w:p>
    <w:p w:rsidR="005A55A5" w:rsidRPr="00EE5950" w:rsidRDefault="005A55A5" w:rsidP="002C45D4">
      <w:pPr>
        <w:pStyle w:val="ad"/>
        <w:spacing w:before="240"/>
        <w:ind w:firstLine="851"/>
        <w:rPr>
          <w:rFonts w:ascii="Times New Roman" w:hAnsi="Times New Roman"/>
          <w:sz w:val="28"/>
          <w:szCs w:val="28"/>
        </w:rPr>
      </w:pPr>
      <w:r w:rsidRPr="00EE5950">
        <w:rPr>
          <w:rFonts w:ascii="Times New Roman" w:hAnsi="Times New Roman"/>
          <w:sz w:val="28"/>
          <w:szCs w:val="28"/>
        </w:rPr>
        <w:t xml:space="preserve">В целях профилактики нарушений требований законодательства Российской Федерации, законодательства Волгоградской области по вопросу использования объектов земельных отношений, а также исключения (недопущения) таких нарушений на территории сельских поселений Калачевского муниципального района Волгоградской области </w:t>
      </w:r>
      <w:r w:rsidRPr="00B42AD1">
        <w:rPr>
          <w:rFonts w:ascii="Times New Roman" w:hAnsi="Times New Roman"/>
          <w:sz w:val="28"/>
          <w:szCs w:val="28"/>
        </w:rPr>
        <w:t xml:space="preserve">администрация Калачевского муниципального района </w:t>
      </w:r>
      <w:r w:rsidR="00985F37" w:rsidRPr="00B42AD1">
        <w:rPr>
          <w:rFonts w:ascii="Times New Roman" w:hAnsi="Times New Roman"/>
          <w:sz w:val="28"/>
          <w:szCs w:val="28"/>
        </w:rPr>
        <w:t>отмечает следующее</w:t>
      </w:r>
      <w:r w:rsidRPr="00B42AD1">
        <w:rPr>
          <w:rFonts w:ascii="Times New Roman" w:hAnsi="Times New Roman"/>
          <w:sz w:val="28"/>
          <w:szCs w:val="28"/>
        </w:rPr>
        <w:t>.</w:t>
      </w:r>
    </w:p>
    <w:p w:rsidR="005A55A5" w:rsidRPr="00EE5950" w:rsidRDefault="005A55A5" w:rsidP="002C45D4">
      <w:pPr>
        <w:pStyle w:val="ad"/>
        <w:ind w:firstLine="851"/>
        <w:rPr>
          <w:rFonts w:ascii="Times New Roman" w:hAnsi="Times New Roman"/>
          <w:sz w:val="28"/>
          <w:szCs w:val="28"/>
        </w:rPr>
      </w:pPr>
      <w:r w:rsidRPr="00EE5950">
        <w:rPr>
          <w:rFonts w:ascii="Times New Roman" w:hAnsi="Times New Roman"/>
          <w:sz w:val="28"/>
          <w:szCs w:val="28"/>
        </w:rPr>
        <w:t xml:space="preserve">Проведение мероприятий муниципального земельного контроля предусмотрено статьей 72 Земельного кодекса Российской Федерации. Организация и проведение муниципального земельного контроля осуществляются в соответствии с принципами законности, невмешательства в деятельность юридических лиц и индивидуальных предпринимателей при осуществлении ими предпринимательской деятельности.       </w:t>
      </w:r>
    </w:p>
    <w:p w:rsidR="005A55A5" w:rsidRPr="00EE5950" w:rsidRDefault="005A55A5" w:rsidP="002C45D4">
      <w:pPr>
        <w:pStyle w:val="ad"/>
        <w:ind w:firstLine="851"/>
        <w:rPr>
          <w:rFonts w:ascii="Times New Roman" w:hAnsi="Times New Roman"/>
          <w:sz w:val="28"/>
          <w:szCs w:val="28"/>
        </w:rPr>
      </w:pPr>
      <w:r w:rsidRPr="000D641C">
        <w:rPr>
          <w:rFonts w:ascii="Times New Roman" w:hAnsi="Times New Roman"/>
          <w:sz w:val="28"/>
          <w:szCs w:val="28"/>
        </w:rPr>
        <w:lastRenderedPageBreak/>
        <w:t>Функция по осуществлению муниципального земельного контроля на территории сельских поселений Калачевского муниципального района Волгоградской области возложена на администрацию Калачевского муниципального района Волгоградской области.</w:t>
      </w:r>
      <w:r w:rsidRPr="00EE5950">
        <w:rPr>
          <w:rFonts w:ascii="Times New Roman" w:hAnsi="Times New Roman"/>
          <w:sz w:val="28"/>
          <w:szCs w:val="28"/>
        </w:rPr>
        <w:t xml:space="preserve"> </w:t>
      </w:r>
    </w:p>
    <w:p w:rsidR="005A55A5" w:rsidRPr="00EE5950" w:rsidRDefault="005A55A5" w:rsidP="002C45D4">
      <w:pPr>
        <w:pStyle w:val="ad"/>
        <w:ind w:firstLine="851"/>
        <w:rPr>
          <w:rFonts w:ascii="Times New Roman" w:hAnsi="Times New Roman"/>
          <w:sz w:val="28"/>
          <w:szCs w:val="28"/>
        </w:rPr>
      </w:pPr>
      <w:r w:rsidRPr="00EE5950">
        <w:rPr>
          <w:rFonts w:ascii="Times New Roman" w:hAnsi="Times New Roman"/>
          <w:sz w:val="28"/>
          <w:szCs w:val="28"/>
        </w:rPr>
        <w:t xml:space="preserve">Предметом муниципального земельного контроля является </w:t>
      </w:r>
      <w:proofErr w:type="gramStart"/>
      <w:r w:rsidRPr="00EE5950">
        <w:rPr>
          <w:rFonts w:ascii="Times New Roman" w:hAnsi="Times New Roman"/>
          <w:sz w:val="28"/>
          <w:szCs w:val="28"/>
        </w:rPr>
        <w:t>контроль за</w:t>
      </w:r>
      <w:proofErr w:type="gramEnd"/>
      <w:r w:rsidRPr="00EE5950">
        <w:rPr>
          <w:rFonts w:ascii="Times New Roman" w:hAnsi="Times New Roman"/>
          <w:sz w:val="28"/>
          <w:szCs w:val="28"/>
        </w:rPr>
        <w:t xml:space="preserve"> соблюдением в отношении объектов земельных отношений, расположенных на территории сельских поселений Калачевского муниципального района Волгоградской области, требований законодательства Российской Федерации, законодательства Волгоградской области, за нарушение которых законодательством Российской Федерации, законодательством Волгоградской области предусмотрена административная и иная ответственность (далее – обязательные требования), в том числе:</w:t>
      </w:r>
    </w:p>
    <w:p w:rsidR="005A55A5" w:rsidRPr="00EE5950" w:rsidRDefault="005A55A5" w:rsidP="002C45D4">
      <w:pPr>
        <w:pStyle w:val="ad"/>
        <w:ind w:firstLine="851"/>
        <w:rPr>
          <w:rFonts w:ascii="Times New Roman" w:hAnsi="Times New Roman"/>
          <w:sz w:val="28"/>
          <w:szCs w:val="28"/>
        </w:rPr>
      </w:pPr>
      <w:r w:rsidRPr="00EE5950">
        <w:rPr>
          <w:rFonts w:ascii="Times New Roman" w:hAnsi="Times New Roman"/>
          <w:sz w:val="28"/>
          <w:szCs w:val="28"/>
        </w:rPr>
        <w:t>- требований земельного законодательства о недопущении самовольного занятия земельных участков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rsidR="005A55A5" w:rsidRPr="00EE5950" w:rsidRDefault="005A55A5" w:rsidP="002C45D4">
      <w:pPr>
        <w:pStyle w:val="ad"/>
        <w:ind w:firstLine="851"/>
        <w:rPr>
          <w:rFonts w:ascii="Times New Roman" w:hAnsi="Times New Roman"/>
          <w:sz w:val="28"/>
          <w:szCs w:val="28"/>
        </w:rPr>
      </w:pPr>
      <w:r w:rsidRPr="00EE5950">
        <w:rPr>
          <w:rFonts w:ascii="Times New Roman" w:hAnsi="Times New Roman"/>
          <w:sz w:val="28"/>
          <w:szCs w:val="28"/>
        </w:rPr>
        <w:t>- требований о переоформлении юридическими лицами в установленный федеральным законом срок права постоянного (бессрочного) пользования земельными участками на право аренды земельных участков или приобретение земельных участков в собственность;</w:t>
      </w:r>
    </w:p>
    <w:p w:rsidR="005A55A5" w:rsidRPr="00EE5950" w:rsidRDefault="005A55A5" w:rsidP="002C45D4">
      <w:pPr>
        <w:pStyle w:val="ad"/>
        <w:ind w:firstLine="851"/>
        <w:rPr>
          <w:rFonts w:ascii="Times New Roman" w:hAnsi="Times New Roman"/>
          <w:sz w:val="28"/>
          <w:szCs w:val="28"/>
        </w:rPr>
      </w:pPr>
      <w:r w:rsidRPr="00EE5950">
        <w:rPr>
          <w:rFonts w:ascii="Times New Roman" w:hAnsi="Times New Roman"/>
          <w:sz w:val="28"/>
          <w:szCs w:val="28"/>
        </w:rPr>
        <w:t>- требований земельного законодательства об использовании земельных участков по целевому назначению в соответствии с его принадлежностью к той или иной категории земель и (или) разрешенным использованием;</w:t>
      </w:r>
    </w:p>
    <w:p w:rsidR="005A55A5" w:rsidRPr="00EE5950" w:rsidRDefault="005A55A5" w:rsidP="002C45D4">
      <w:pPr>
        <w:pStyle w:val="ad"/>
        <w:ind w:firstLine="851"/>
        <w:rPr>
          <w:rFonts w:ascii="Times New Roman" w:hAnsi="Times New Roman"/>
          <w:sz w:val="28"/>
          <w:szCs w:val="28"/>
        </w:rPr>
      </w:pPr>
      <w:r w:rsidRPr="00EE5950">
        <w:rPr>
          <w:rFonts w:ascii="Times New Roman" w:hAnsi="Times New Roman"/>
          <w:sz w:val="28"/>
          <w:szCs w:val="28"/>
        </w:rPr>
        <w:t>- требований законодательства своевременно приступать к использованию земельных участков в случаях, если сроки освоения земельных участков предусмотрены законодательством Российской Федерации и (или) договорами;</w:t>
      </w:r>
    </w:p>
    <w:p w:rsidR="005A55A5" w:rsidRPr="00EE5950" w:rsidRDefault="005A55A5" w:rsidP="002C45D4">
      <w:pPr>
        <w:pStyle w:val="ad"/>
        <w:ind w:firstLine="851"/>
        <w:rPr>
          <w:rFonts w:ascii="Times New Roman" w:hAnsi="Times New Roman"/>
          <w:sz w:val="28"/>
          <w:szCs w:val="28"/>
        </w:rPr>
      </w:pPr>
      <w:proofErr w:type="gramStart"/>
      <w:r w:rsidRPr="00EE5950">
        <w:rPr>
          <w:rFonts w:ascii="Times New Roman" w:hAnsi="Times New Roman"/>
          <w:sz w:val="28"/>
          <w:szCs w:val="28"/>
        </w:rPr>
        <w:t>- требований законодательства Российской Федерации, связанных с обязанностью по приведению земель в состояние, пригодное для использования по целевому назначению, в том числе требований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w:t>
      </w:r>
      <w:proofErr w:type="gramEnd"/>
    </w:p>
    <w:p w:rsidR="005A55A5" w:rsidRPr="00EE5950" w:rsidRDefault="005A55A5" w:rsidP="002C45D4">
      <w:pPr>
        <w:pStyle w:val="ad"/>
        <w:ind w:firstLine="851"/>
        <w:rPr>
          <w:rFonts w:ascii="Times New Roman" w:hAnsi="Times New Roman"/>
          <w:sz w:val="28"/>
          <w:szCs w:val="28"/>
        </w:rPr>
      </w:pPr>
      <w:r w:rsidRPr="00EE5950">
        <w:rPr>
          <w:rFonts w:ascii="Times New Roman" w:hAnsi="Times New Roman"/>
          <w:sz w:val="28"/>
          <w:szCs w:val="28"/>
        </w:rPr>
        <w:t>- требований земельного и гражданского законодательства Российской Федерации, связанных с уступкой права пользования землей;</w:t>
      </w:r>
    </w:p>
    <w:p w:rsidR="005A55A5" w:rsidRPr="00EE5950" w:rsidRDefault="005A55A5" w:rsidP="002C45D4">
      <w:pPr>
        <w:pStyle w:val="ad"/>
        <w:ind w:firstLine="851"/>
        <w:rPr>
          <w:rFonts w:ascii="Times New Roman" w:hAnsi="Times New Roman"/>
          <w:sz w:val="28"/>
          <w:szCs w:val="28"/>
        </w:rPr>
      </w:pPr>
      <w:r w:rsidRPr="00EE5950">
        <w:rPr>
          <w:rFonts w:ascii="Times New Roman" w:hAnsi="Times New Roman"/>
          <w:sz w:val="28"/>
          <w:szCs w:val="28"/>
        </w:rPr>
        <w:t>- требований законодательства Российской Федерации о запрете самовольного снятия, перемещения и уничтожения плодородного слоя почвы;</w:t>
      </w:r>
    </w:p>
    <w:p w:rsidR="005A55A5" w:rsidRPr="00EE5950" w:rsidRDefault="005A55A5" w:rsidP="002C45D4">
      <w:pPr>
        <w:pStyle w:val="ad"/>
        <w:ind w:firstLine="851"/>
        <w:rPr>
          <w:rFonts w:ascii="Times New Roman" w:hAnsi="Times New Roman"/>
          <w:sz w:val="28"/>
          <w:szCs w:val="28"/>
        </w:rPr>
      </w:pPr>
      <w:r w:rsidRPr="00EE5950">
        <w:rPr>
          <w:rFonts w:ascii="Times New Roman" w:hAnsi="Times New Roman"/>
          <w:sz w:val="28"/>
          <w:szCs w:val="28"/>
        </w:rPr>
        <w:t>- требований законодательства Российской Федерации, связанных с выполнением в установленный срок предписаний об устранении нарушений земельного законодательства, выданных должностными лицами в пределах их компетенции.</w:t>
      </w:r>
    </w:p>
    <w:p w:rsidR="005A55A5" w:rsidRPr="00EE5950" w:rsidRDefault="005A55A5" w:rsidP="002C45D4">
      <w:pPr>
        <w:pStyle w:val="ad"/>
        <w:ind w:firstLine="851"/>
        <w:rPr>
          <w:rFonts w:ascii="Times New Roman" w:hAnsi="Times New Roman"/>
          <w:sz w:val="28"/>
          <w:szCs w:val="28"/>
        </w:rPr>
      </w:pPr>
      <w:r w:rsidRPr="00EE5950">
        <w:rPr>
          <w:rFonts w:ascii="Times New Roman" w:hAnsi="Times New Roman"/>
          <w:sz w:val="28"/>
          <w:szCs w:val="28"/>
        </w:rPr>
        <w:t xml:space="preserve">В соответствии с частью 1 статьи 25 Земельного кодекса Российской Федерации (далее – ЗК РФ) права на земельные участки возникают по основаниям, установленным гражданским законодательством, федеральными законами, и подлежат государственной регистрации в соответствии с </w:t>
      </w:r>
      <w:r w:rsidRPr="00EE5950">
        <w:rPr>
          <w:rFonts w:ascii="Times New Roman" w:hAnsi="Times New Roman"/>
          <w:sz w:val="28"/>
          <w:szCs w:val="28"/>
        </w:rPr>
        <w:lastRenderedPageBreak/>
        <w:t>Федеральным законом «О государственной регистрации прав на недвижимое имущество и сделок с ним».</w:t>
      </w:r>
    </w:p>
    <w:p w:rsidR="005A55A5" w:rsidRPr="00EE5950" w:rsidRDefault="005A55A5" w:rsidP="002C45D4">
      <w:pPr>
        <w:pStyle w:val="ad"/>
        <w:ind w:firstLine="851"/>
        <w:rPr>
          <w:rFonts w:ascii="Times New Roman" w:hAnsi="Times New Roman"/>
          <w:sz w:val="28"/>
          <w:szCs w:val="28"/>
        </w:rPr>
      </w:pPr>
      <w:r w:rsidRPr="00EE5950">
        <w:rPr>
          <w:rFonts w:ascii="Times New Roman" w:hAnsi="Times New Roman"/>
          <w:sz w:val="28"/>
          <w:szCs w:val="28"/>
        </w:rPr>
        <w:t>Согласно статье 42 ЗК РФ собственники земельных участков и лица, не являющиеся собственниками земельных участков, обязаны:</w:t>
      </w:r>
    </w:p>
    <w:p w:rsidR="005A55A5" w:rsidRPr="00EE5950" w:rsidRDefault="005A55A5" w:rsidP="002C45D4">
      <w:pPr>
        <w:pStyle w:val="ad"/>
        <w:ind w:firstLine="851"/>
        <w:rPr>
          <w:rFonts w:ascii="Times New Roman" w:hAnsi="Times New Roman"/>
          <w:sz w:val="28"/>
          <w:szCs w:val="28"/>
        </w:rPr>
      </w:pPr>
      <w:r w:rsidRPr="00EE5950">
        <w:rPr>
          <w:rFonts w:ascii="Times New Roman" w:hAnsi="Times New Roman"/>
          <w:sz w:val="28"/>
          <w:szCs w:val="28"/>
        </w:rPr>
        <w:t>- 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w:t>
      </w:r>
    </w:p>
    <w:p w:rsidR="005A55A5" w:rsidRPr="00EE5950" w:rsidRDefault="005A55A5" w:rsidP="002C45D4">
      <w:pPr>
        <w:pStyle w:val="ad"/>
        <w:ind w:firstLine="851"/>
        <w:rPr>
          <w:rFonts w:ascii="Times New Roman" w:hAnsi="Times New Roman"/>
          <w:sz w:val="28"/>
          <w:szCs w:val="28"/>
        </w:rPr>
      </w:pPr>
      <w:r w:rsidRPr="00EE5950">
        <w:rPr>
          <w:rFonts w:ascii="Times New Roman" w:hAnsi="Times New Roman"/>
          <w:sz w:val="28"/>
          <w:szCs w:val="28"/>
        </w:rPr>
        <w:t>- сохранять межевые, геодезические и другие специальные знаки, установленные на земельных участках в соответствии с законодательством;</w:t>
      </w:r>
    </w:p>
    <w:p w:rsidR="005A55A5" w:rsidRPr="00EE5950" w:rsidRDefault="005A55A5" w:rsidP="002C45D4">
      <w:pPr>
        <w:pStyle w:val="ad"/>
        <w:ind w:firstLine="851"/>
        <w:rPr>
          <w:rFonts w:ascii="Times New Roman" w:hAnsi="Times New Roman"/>
          <w:sz w:val="28"/>
          <w:szCs w:val="28"/>
        </w:rPr>
      </w:pPr>
      <w:r w:rsidRPr="00EE5950">
        <w:rPr>
          <w:rFonts w:ascii="Times New Roman" w:hAnsi="Times New Roman"/>
          <w:sz w:val="28"/>
          <w:szCs w:val="28"/>
        </w:rPr>
        <w:t>- осуществлять мероприятия по охране земель, лесов, водных объектов и других природных ресурсов, в том числе меры пожарной безопасности;</w:t>
      </w:r>
    </w:p>
    <w:p w:rsidR="005A55A5" w:rsidRPr="00EE5950" w:rsidRDefault="005A55A5" w:rsidP="002C45D4">
      <w:pPr>
        <w:pStyle w:val="ad"/>
        <w:ind w:firstLine="851"/>
        <w:rPr>
          <w:rFonts w:ascii="Times New Roman" w:hAnsi="Times New Roman"/>
          <w:sz w:val="28"/>
          <w:szCs w:val="28"/>
        </w:rPr>
      </w:pPr>
      <w:r w:rsidRPr="00EE5950">
        <w:rPr>
          <w:rFonts w:ascii="Times New Roman" w:hAnsi="Times New Roman"/>
          <w:sz w:val="28"/>
          <w:szCs w:val="28"/>
        </w:rPr>
        <w:t>- своевременно приступать к использованию земельных участков в случаях, если сроки освоения земельных участков предусмотрены договорами;</w:t>
      </w:r>
    </w:p>
    <w:p w:rsidR="005A55A5" w:rsidRPr="00EE5950" w:rsidRDefault="005A55A5" w:rsidP="002C45D4">
      <w:pPr>
        <w:pStyle w:val="ad"/>
        <w:ind w:firstLine="851"/>
        <w:rPr>
          <w:rFonts w:ascii="Times New Roman" w:hAnsi="Times New Roman"/>
          <w:sz w:val="28"/>
          <w:szCs w:val="28"/>
        </w:rPr>
      </w:pPr>
      <w:r w:rsidRPr="00EE5950">
        <w:rPr>
          <w:rFonts w:ascii="Times New Roman" w:hAnsi="Times New Roman"/>
          <w:sz w:val="28"/>
          <w:szCs w:val="28"/>
        </w:rPr>
        <w:t>- своевременно производить платежи за землю;</w:t>
      </w:r>
    </w:p>
    <w:p w:rsidR="005A55A5" w:rsidRPr="00EE5950" w:rsidRDefault="005A55A5" w:rsidP="002C45D4">
      <w:pPr>
        <w:pStyle w:val="ad"/>
        <w:ind w:firstLine="851"/>
        <w:rPr>
          <w:rFonts w:ascii="Times New Roman" w:hAnsi="Times New Roman"/>
          <w:sz w:val="28"/>
          <w:szCs w:val="28"/>
        </w:rPr>
      </w:pPr>
      <w:r w:rsidRPr="00EE5950">
        <w:rPr>
          <w:rFonts w:ascii="Times New Roman" w:hAnsi="Times New Roman"/>
          <w:sz w:val="28"/>
          <w:szCs w:val="28"/>
        </w:rPr>
        <w:t>-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5A55A5" w:rsidRPr="00EE5950" w:rsidRDefault="005A55A5" w:rsidP="002C45D4">
      <w:pPr>
        <w:pStyle w:val="ad"/>
        <w:ind w:firstLine="851"/>
        <w:rPr>
          <w:rFonts w:ascii="Times New Roman" w:hAnsi="Times New Roman"/>
          <w:sz w:val="28"/>
          <w:szCs w:val="28"/>
        </w:rPr>
      </w:pPr>
      <w:r w:rsidRPr="00EE5950">
        <w:rPr>
          <w:rFonts w:ascii="Times New Roman" w:hAnsi="Times New Roman"/>
          <w:sz w:val="28"/>
          <w:szCs w:val="28"/>
        </w:rPr>
        <w:t>- не допускать загрязнение, захламление, деградацию и ухудшение плодородия почв на землях соответствующих категорий;</w:t>
      </w:r>
    </w:p>
    <w:p w:rsidR="005A55A5" w:rsidRPr="00EE5950" w:rsidRDefault="005A55A5" w:rsidP="002C45D4">
      <w:pPr>
        <w:pStyle w:val="ad"/>
        <w:ind w:firstLine="851"/>
        <w:rPr>
          <w:rFonts w:ascii="Times New Roman" w:hAnsi="Times New Roman"/>
          <w:sz w:val="28"/>
          <w:szCs w:val="28"/>
        </w:rPr>
      </w:pPr>
      <w:r w:rsidRPr="00EE5950">
        <w:rPr>
          <w:rFonts w:ascii="Times New Roman" w:hAnsi="Times New Roman"/>
          <w:sz w:val="28"/>
          <w:szCs w:val="28"/>
        </w:rPr>
        <w:t>- выполнять иные требования, предусмотренные ЗК РФ и федеральными законами.</w:t>
      </w:r>
    </w:p>
    <w:p w:rsidR="005A55A5" w:rsidRPr="00EE5950" w:rsidRDefault="005A55A5" w:rsidP="002C45D4">
      <w:pPr>
        <w:pStyle w:val="ConsPlusTitle"/>
        <w:ind w:firstLine="851"/>
        <w:jc w:val="both"/>
        <w:rPr>
          <w:b w:val="0"/>
          <w:sz w:val="28"/>
          <w:szCs w:val="28"/>
        </w:rPr>
      </w:pPr>
      <w:proofErr w:type="gramStart"/>
      <w:r w:rsidRPr="00EE5950">
        <w:rPr>
          <w:b w:val="0"/>
          <w:sz w:val="28"/>
          <w:szCs w:val="28"/>
        </w:rPr>
        <w:t>В соответствии с Административным регламентом исполнения муниципальной функции по осуществлению муниципального земельного контроля в отношении объектов земельных отношений, расположенных в границах сельских поселений, входящих в состав Калачевского муниципального района  Волгоградской области</w:t>
      </w:r>
      <w:r w:rsidR="000D641C">
        <w:rPr>
          <w:b w:val="0"/>
          <w:sz w:val="28"/>
          <w:szCs w:val="28"/>
        </w:rPr>
        <w:t>,</w:t>
      </w:r>
      <w:r w:rsidRPr="00EE5950">
        <w:rPr>
          <w:b w:val="0"/>
          <w:sz w:val="28"/>
          <w:szCs w:val="28"/>
        </w:rPr>
        <w:t xml:space="preserve"> утвержденного постановлением администрации</w:t>
      </w:r>
      <w:r w:rsidR="00985F37" w:rsidRPr="00EE5950">
        <w:rPr>
          <w:b w:val="0"/>
          <w:sz w:val="28"/>
          <w:szCs w:val="28"/>
        </w:rPr>
        <w:t xml:space="preserve"> </w:t>
      </w:r>
      <w:r w:rsidRPr="00EE5950">
        <w:rPr>
          <w:b w:val="0"/>
          <w:sz w:val="28"/>
          <w:szCs w:val="28"/>
        </w:rPr>
        <w:t xml:space="preserve"> Калачевского муниципального района Волгоградской области от 19.06.2017  № 619, должностные лица, осуществляющие муниципальный земельный контроль</w:t>
      </w:r>
      <w:r w:rsidR="000D641C">
        <w:rPr>
          <w:b w:val="0"/>
          <w:sz w:val="28"/>
          <w:szCs w:val="28"/>
        </w:rPr>
        <w:t>,</w:t>
      </w:r>
      <w:r w:rsidRPr="00EE5950">
        <w:rPr>
          <w:b w:val="0"/>
          <w:sz w:val="28"/>
          <w:szCs w:val="28"/>
        </w:rPr>
        <w:t xml:space="preserve"> составляют акты проведения проверки соблюдения земельного законодательства и</w:t>
      </w:r>
      <w:r w:rsidR="000D641C">
        <w:rPr>
          <w:b w:val="0"/>
          <w:sz w:val="28"/>
          <w:szCs w:val="28"/>
        </w:rPr>
        <w:t>,</w:t>
      </w:r>
      <w:r w:rsidRPr="00EE5950">
        <w:rPr>
          <w:b w:val="0"/>
          <w:sz w:val="28"/>
          <w:szCs w:val="28"/>
        </w:rPr>
        <w:t xml:space="preserve"> в случаях выявления административных</w:t>
      </w:r>
      <w:proofErr w:type="gramEnd"/>
      <w:r w:rsidRPr="00EE5950">
        <w:rPr>
          <w:b w:val="0"/>
          <w:sz w:val="28"/>
          <w:szCs w:val="28"/>
        </w:rPr>
        <w:t xml:space="preserve"> правонарушений</w:t>
      </w:r>
      <w:r w:rsidR="000D641C">
        <w:rPr>
          <w:b w:val="0"/>
          <w:sz w:val="28"/>
          <w:szCs w:val="28"/>
        </w:rPr>
        <w:t>,</w:t>
      </w:r>
      <w:r w:rsidRPr="00EE5950">
        <w:rPr>
          <w:b w:val="0"/>
          <w:sz w:val="28"/>
          <w:szCs w:val="28"/>
        </w:rPr>
        <w:t xml:space="preserve"> фиксируют факт правонарушений, предусмотренных следующими статьями Кодекса об административных правонарушениях Российской Федерации (далее – </w:t>
      </w:r>
      <w:proofErr w:type="spellStart"/>
      <w:r w:rsidRPr="00EE5950">
        <w:rPr>
          <w:b w:val="0"/>
          <w:sz w:val="28"/>
          <w:szCs w:val="28"/>
        </w:rPr>
        <w:t>КоАП</w:t>
      </w:r>
      <w:proofErr w:type="spellEnd"/>
      <w:r w:rsidRPr="00EE5950">
        <w:rPr>
          <w:b w:val="0"/>
          <w:sz w:val="28"/>
          <w:szCs w:val="28"/>
        </w:rPr>
        <w:t xml:space="preserve"> РФ). </w:t>
      </w:r>
    </w:p>
    <w:p w:rsidR="005A55A5" w:rsidRPr="00EE5950" w:rsidRDefault="005A55A5" w:rsidP="002C45D4">
      <w:pPr>
        <w:pStyle w:val="ad"/>
        <w:ind w:firstLine="851"/>
        <w:rPr>
          <w:rFonts w:ascii="Times New Roman" w:hAnsi="Times New Roman"/>
          <w:sz w:val="28"/>
          <w:szCs w:val="28"/>
        </w:rPr>
      </w:pPr>
      <w:r w:rsidRPr="00EE5950">
        <w:rPr>
          <w:rFonts w:ascii="Times New Roman" w:hAnsi="Times New Roman"/>
          <w:sz w:val="28"/>
          <w:szCs w:val="28"/>
        </w:rPr>
        <w:t xml:space="preserve">Так, ст. 7.1 </w:t>
      </w:r>
      <w:proofErr w:type="spellStart"/>
      <w:r w:rsidRPr="00EE5950">
        <w:rPr>
          <w:rFonts w:ascii="Times New Roman" w:hAnsi="Times New Roman"/>
          <w:sz w:val="28"/>
          <w:szCs w:val="28"/>
        </w:rPr>
        <w:t>КоАП</w:t>
      </w:r>
      <w:proofErr w:type="spellEnd"/>
      <w:r w:rsidRPr="00EE5950">
        <w:rPr>
          <w:rFonts w:ascii="Times New Roman" w:hAnsi="Times New Roman"/>
          <w:sz w:val="28"/>
          <w:szCs w:val="28"/>
        </w:rPr>
        <w:t xml:space="preserve"> РФ предусматривает административную ответственность за самовольное занятие земельного участка или части земельного участка</w:t>
      </w:r>
      <w:proofErr w:type="gramStart"/>
      <w:r w:rsidRPr="00EE5950">
        <w:rPr>
          <w:rFonts w:ascii="Times New Roman" w:hAnsi="Times New Roman"/>
          <w:sz w:val="28"/>
          <w:szCs w:val="28"/>
        </w:rPr>
        <w:t xml:space="preserve"> ,</w:t>
      </w:r>
      <w:proofErr w:type="gramEnd"/>
      <w:r w:rsidRPr="00EE5950">
        <w:rPr>
          <w:rFonts w:ascii="Times New Roman" w:hAnsi="Times New Roman"/>
          <w:sz w:val="28"/>
          <w:szCs w:val="28"/>
        </w:rPr>
        <w:t xml:space="preserve"> в том числе</w:t>
      </w:r>
      <w:r w:rsidR="000D641C">
        <w:rPr>
          <w:rFonts w:ascii="Times New Roman" w:hAnsi="Times New Roman"/>
          <w:sz w:val="28"/>
          <w:szCs w:val="28"/>
        </w:rPr>
        <w:t>,</w:t>
      </w:r>
      <w:r w:rsidRPr="00EE5950">
        <w:rPr>
          <w:rFonts w:ascii="Times New Roman" w:hAnsi="Times New Roman"/>
          <w:sz w:val="28"/>
          <w:szCs w:val="28"/>
        </w:rPr>
        <w:t xml:space="preserve"> использование земельного участка лицом, не имеющим предусмотренных законодательством Российской Федерации прав на указанный земельный участок. Уничтожение или повреждение специальных знаков ст</w:t>
      </w:r>
      <w:r w:rsidR="000D641C">
        <w:rPr>
          <w:rFonts w:ascii="Times New Roman" w:hAnsi="Times New Roman"/>
          <w:sz w:val="28"/>
          <w:szCs w:val="28"/>
        </w:rPr>
        <w:t>.</w:t>
      </w:r>
      <w:r w:rsidRPr="00EE5950">
        <w:rPr>
          <w:rFonts w:ascii="Times New Roman" w:hAnsi="Times New Roman"/>
          <w:sz w:val="28"/>
          <w:szCs w:val="28"/>
        </w:rPr>
        <w:t xml:space="preserve"> 7.2 </w:t>
      </w:r>
      <w:proofErr w:type="spellStart"/>
      <w:r w:rsidRPr="00EE5950">
        <w:rPr>
          <w:rFonts w:ascii="Times New Roman" w:hAnsi="Times New Roman"/>
          <w:sz w:val="28"/>
          <w:szCs w:val="28"/>
        </w:rPr>
        <w:t>КоАП</w:t>
      </w:r>
      <w:proofErr w:type="spellEnd"/>
      <w:r w:rsidRPr="00EE5950">
        <w:rPr>
          <w:rFonts w:ascii="Times New Roman" w:hAnsi="Times New Roman"/>
          <w:sz w:val="28"/>
          <w:szCs w:val="28"/>
        </w:rPr>
        <w:t xml:space="preserve"> РФ рассматривает как административное правонарушение, которое влечет предупреждение или назначение штрафа.</w:t>
      </w:r>
    </w:p>
    <w:p w:rsidR="005A55A5" w:rsidRPr="00EE5950" w:rsidRDefault="005A55A5" w:rsidP="002C45D4">
      <w:pPr>
        <w:pStyle w:val="ad"/>
        <w:ind w:firstLine="851"/>
        <w:rPr>
          <w:rFonts w:ascii="Times New Roman" w:hAnsi="Times New Roman"/>
          <w:sz w:val="28"/>
          <w:szCs w:val="28"/>
        </w:rPr>
      </w:pPr>
      <w:r w:rsidRPr="00EE5950">
        <w:rPr>
          <w:rFonts w:ascii="Times New Roman" w:hAnsi="Times New Roman"/>
          <w:sz w:val="28"/>
          <w:szCs w:val="28"/>
        </w:rPr>
        <w:t xml:space="preserve">Статья 7.9 </w:t>
      </w:r>
      <w:proofErr w:type="spellStart"/>
      <w:r w:rsidRPr="00EE5950">
        <w:rPr>
          <w:rFonts w:ascii="Times New Roman" w:hAnsi="Times New Roman"/>
          <w:sz w:val="28"/>
          <w:szCs w:val="28"/>
        </w:rPr>
        <w:t>КоАП</w:t>
      </w:r>
      <w:proofErr w:type="spellEnd"/>
      <w:r w:rsidRPr="00EE5950">
        <w:rPr>
          <w:rFonts w:ascii="Times New Roman" w:hAnsi="Times New Roman"/>
          <w:sz w:val="28"/>
          <w:szCs w:val="28"/>
        </w:rPr>
        <w:t xml:space="preserve"> РФ предусматривает ответственность за </w:t>
      </w:r>
      <w:r w:rsidRPr="00EE5950">
        <w:rPr>
          <w:rStyle w:val="blk"/>
          <w:rFonts w:ascii="Times New Roman" w:hAnsi="Times New Roman"/>
          <w:sz w:val="28"/>
          <w:szCs w:val="28"/>
        </w:rP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w:t>
      </w:r>
    </w:p>
    <w:p w:rsidR="005A55A5" w:rsidRPr="00EE5950" w:rsidRDefault="005A55A5" w:rsidP="002C45D4">
      <w:pPr>
        <w:pStyle w:val="ad"/>
        <w:ind w:firstLine="851"/>
        <w:rPr>
          <w:rFonts w:ascii="Times New Roman" w:hAnsi="Times New Roman"/>
          <w:sz w:val="28"/>
          <w:szCs w:val="28"/>
        </w:rPr>
      </w:pPr>
      <w:r w:rsidRPr="00EE5950">
        <w:rPr>
          <w:rFonts w:ascii="Times New Roman" w:hAnsi="Times New Roman"/>
          <w:sz w:val="28"/>
          <w:szCs w:val="28"/>
        </w:rPr>
        <w:lastRenderedPageBreak/>
        <w:t>Самовольная уступка права пользования землей, недрами, л</w:t>
      </w:r>
      <w:r w:rsidRPr="00EE5950">
        <w:rPr>
          <w:rStyle w:val="blk"/>
          <w:rFonts w:ascii="Times New Roman" w:hAnsi="Times New Roman"/>
          <w:sz w:val="28"/>
          <w:szCs w:val="28"/>
        </w:rPr>
        <w:t>есным участком или водным объектом, а равно самовольная мена земельного участка</w:t>
      </w:r>
      <w:r w:rsidRPr="00EE5950">
        <w:rPr>
          <w:rFonts w:ascii="Times New Roman" w:hAnsi="Times New Roman"/>
          <w:sz w:val="28"/>
          <w:szCs w:val="28"/>
        </w:rPr>
        <w:t xml:space="preserve">, согласно ст. 7.10 </w:t>
      </w:r>
      <w:proofErr w:type="spellStart"/>
      <w:r w:rsidRPr="00EE5950">
        <w:rPr>
          <w:rFonts w:ascii="Times New Roman" w:hAnsi="Times New Roman"/>
          <w:sz w:val="28"/>
          <w:szCs w:val="28"/>
        </w:rPr>
        <w:t>КоАП</w:t>
      </w:r>
      <w:proofErr w:type="spellEnd"/>
      <w:r w:rsidRPr="00EE5950">
        <w:rPr>
          <w:rFonts w:ascii="Times New Roman" w:hAnsi="Times New Roman"/>
          <w:sz w:val="28"/>
          <w:szCs w:val="28"/>
        </w:rPr>
        <w:t xml:space="preserve"> РФ, являются административными правонарушениями. Статья 7.16 </w:t>
      </w:r>
      <w:proofErr w:type="spellStart"/>
      <w:r w:rsidRPr="00EE5950">
        <w:rPr>
          <w:rFonts w:ascii="Times New Roman" w:hAnsi="Times New Roman"/>
          <w:sz w:val="28"/>
          <w:szCs w:val="28"/>
        </w:rPr>
        <w:t>КоАП</w:t>
      </w:r>
      <w:proofErr w:type="spellEnd"/>
      <w:r w:rsidRPr="00EE5950">
        <w:rPr>
          <w:rFonts w:ascii="Times New Roman" w:hAnsi="Times New Roman"/>
          <w:sz w:val="28"/>
          <w:szCs w:val="28"/>
        </w:rPr>
        <w:t xml:space="preserve"> РФ устанавливает административную ответственность за </w:t>
      </w:r>
      <w:r w:rsidRPr="00EE5950">
        <w:rPr>
          <w:rStyle w:val="blk"/>
          <w:rFonts w:ascii="Times New Roman" w:hAnsi="Times New Roman"/>
          <w:sz w:val="28"/>
          <w:szCs w:val="28"/>
        </w:rPr>
        <w:t>незаконное изменение правового режима земельных участков, отнесенных к землям историко-культурного назначения</w:t>
      </w:r>
      <w:r w:rsidRPr="00EE5950">
        <w:rPr>
          <w:rFonts w:ascii="Times New Roman" w:hAnsi="Times New Roman"/>
          <w:sz w:val="28"/>
          <w:szCs w:val="28"/>
        </w:rPr>
        <w:t>.</w:t>
      </w:r>
    </w:p>
    <w:p w:rsidR="005A55A5" w:rsidRPr="00EE5950" w:rsidRDefault="005A55A5" w:rsidP="002C45D4">
      <w:pPr>
        <w:pStyle w:val="ad"/>
        <w:ind w:firstLine="851"/>
        <w:rPr>
          <w:rFonts w:ascii="Times New Roman" w:hAnsi="Times New Roman"/>
          <w:sz w:val="28"/>
          <w:szCs w:val="28"/>
        </w:rPr>
      </w:pPr>
      <w:r w:rsidRPr="00EE5950">
        <w:rPr>
          <w:rFonts w:ascii="Times New Roman" w:hAnsi="Times New Roman"/>
          <w:sz w:val="28"/>
          <w:szCs w:val="28"/>
        </w:rPr>
        <w:t xml:space="preserve"> Составы земельных правонарушений предусмотрены и в гл. 8 </w:t>
      </w:r>
      <w:proofErr w:type="spellStart"/>
      <w:r w:rsidRPr="00EE5950">
        <w:rPr>
          <w:rFonts w:ascii="Times New Roman" w:hAnsi="Times New Roman"/>
          <w:sz w:val="28"/>
          <w:szCs w:val="28"/>
        </w:rPr>
        <w:t>КоАП</w:t>
      </w:r>
      <w:proofErr w:type="spellEnd"/>
      <w:r w:rsidRPr="00EE5950">
        <w:rPr>
          <w:rFonts w:ascii="Times New Roman" w:hAnsi="Times New Roman"/>
          <w:sz w:val="28"/>
          <w:szCs w:val="28"/>
        </w:rPr>
        <w:t xml:space="preserve"> РФ, которой установлены административные правонарушения в области охраны окружающей среды и природопользования. </w:t>
      </w:r>
      <w:proofErr w:type="gramStart"/>
      <w:r w:rsidRPr="00EE5950">
        <w:rPr>
          <w:rFonts w:ascii="Times New Roman" w:hAnsi="Times New Roman"/>
          <w:sz w:val="28"/>
          <w:szCs w:val="28"/>
        </w:rPr>
        <w:t xml:space="preserve">Так, предусмотрена административная ответственность за порчу земель (ст. 8.6 </w:t>
      </w:r>
      <w:proofErr w:type="spellStart"/>
      <w:r w:rsidRPr="00EE5950">
        <w:rPr>
          <w:rFonts w:ascii="Times New Roman" w:hAnsi="Times New Roman"/>
          <w:sz w:val="28"/>
          <w:szCs w:val="28"/>
        </w:rPr>
        <w:t>КоАП</w:t>
      </w:r>
      <w:proofErr w:type="spellEnd"/>
      <w:r w:rsidRPr="00EE5950">
        <w:rPr>
          <w:rFonts w:ascii="Times New Roman" w:hAnsi="Times New Roman"/>
          <w:sz w:val="28"/>
          <w:szCs w:val="28"/>
        </w:rPr>
        <w:t xml:space="preserve"> РФ), которая представляет собой самовольное снятие или перемещение плодородного слоя почвы, его уничтожение, а равно порчу земель в результате нарушения правил обращения с пестицидами и </w:t>
      </w:r>
      <w:proofErr w:type="spellStart"/>
      <w:r w:rsidRPr="00EE5950">
        <w:rPr>
          <w:rFonts w:ascii="Times New Roman" w:hAnsi="Times New Roman"/>
          <w:sz w:val="28"/>
          <w:szCs w:val="28"/>
        </w:rPr>
        <w:t>агрохимикатами</w:t>
      </w:r>
      <w:proofErr w:type="spellEnd"/>
      <w:r w:rsidRPr="00EE5950">
        <w:rPr>
          <w:rFonts w:ascii="Times New Roman" w:hAnsi="Times New Roman"/>
          <w:sz w:val="28"/>
          <w:szCs w:val="28"/>
        </w:rPr>
        <w:t xml:space="preserve"> или иными опасными для здоровья людей и окружающей среды веществами и отходами производства и потребления.</w:t>
      </w:r>
      <w:proofErr w:type="gramEnd"/>
    </w:p>
    <w:p w:rsidR="005A55A5" w:rsidRPr="00EE5950" w:rsidRDefault="005A55A5" w:rsidP="002C45D4">
      <w:pPr>
        <w:pStyle w:val="ad"/>
        <w:ind w:firstLine="851"/>
        <w:rPr>
          <w:rFonts w:ascii="Times New Roman" w:hAnsi="Times New Roman"/>
          <w:sz w:val="28"/>
          <w:szCs w:val="28"/>
        </w:rPr>
      </w:pPr>
      <w:r w:rsidRPr="00EE5950">
        <w:rPr>
          <w:rFonts w:ascii="Times New Roman" w:hAnsi="Times New Roman"/>
          <w:sz w:val="28"/>
          <w:szCs w:val="28"/>
        </w:rPr>
        <w:t xml:space="preserve"> К тому же, административными правонарушениями являются: невыполнение обязанностей по рекультивации земель, обязательных мероприятий по улучшению земель и охране почв (ст. 8.7 </w:t>
      </w:r>
      <w:proofErr w:type="spellStart"/>
      <w:r w:rsidRPr="00EE5950">
        <w:rPr>
          <w:rFonts w:ascii="Times New Roman" w:hAnsi="Times New Roman"/>
          <w:sz w:val="28"/>
          <w:szCs w:val="28"/>
        </w:rPr>
        <w:t>КоАП</w:t>
      </w:r>
      <w:proofErr w:type="spellEnd"/>
      <w:r w:rsidRPr="00EE5950">
        <w:rPr>
          <w:rFonts w:ascii="Times New Roman" w:hAnsi="Times New Roman"/>
          <w:sz w:val="28"/>
          <w:szCs w:val="28"/>
        </w:rPr>
        <w:t xml:space="preserve"> РФ);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 (ст. 8.8 </w:t>
      </w:r>
      <w:proofErr w:type="spellStart"/>
      <w:r w:rsidRPr="00EE5950">
        <w:rPr>
          <w:rFonts w:ascii="Times New Roman" w:hAnsi="Times New Roman"/>
          <w:sz w:val="28"/>
          <w:szCs w:val="28"/>
        </w:rPr>
        <w:t>КоАП</w:t>
      </w:r>
      <w:proofErr w:type="spellEnd"/>
      <w:r w:rsidRPr="00EE5950">
        <w:rPr>
          <w:rFonts w:ascii="Times New Roman" w:hAnsi="Times New Roman"/>
          <w:sz w:val="28"/>
          <w:szCs w:val="28"/>
        </w:rPr>
        <w:t xml:space="preserve"> РФ)</w:t>
      </w:r>
      <w:r w:rsidR="00985F37" w:rsidRPr="00EE5950">
        <w:rPr>
          <w:rFonts w:ascii="Times New Roman" w:hAnsi="Times New Roman"/>
          <w:sz w:val="28"/>
          <w:szCs w:val="28"/>
        </w:rPr>
        <w:t>.</w:t>
      </w:r>
    </w:p>
    <w:p w:rsidR="005A55A5" w:rsidRPr="00EE5950" w:rsidRDefault="005A55A5" w:rsidP="002C45D4">
      <w:pPr>
        <w:pStyle w:val="ad"/>
        <w:ind w:firstLine="851"/>
        <w:rPr>
          <w:rFonts w:ascii="Times New Roman" w:hAnsi="Times New Roman"/>
          <w:sz w:val="28"/>
          <w:szCs w:val="28"/>
        </w:rPr>
      </w:pPr>
      <w:r w:rsidRPr="00EE5950">
        <w:rPr>
          <w:rFonts w:ascii="Times New Roman" w:hAnsi="Times New Roman"/>
          <w:sz w:val="28"/>
          <w:szCs w:val="28"/>
        </w:rPr>
        <w:t>На территории сельских поселений Калачевского муниципального района Волгоградской области муниципальный земельный контроль осуществляется в форме проверок выполнения юридическими лицами или индивидуальными предпринимателями, физическими лицами, а также должностными лицами обязательных требований, установленных федеральными законами и принимаемыми в соответствии с ними иными нормативными правовыми актами в сфере земельных отношений.</w:t>
      </w:r>
    </w:p>
    <w:p w:rsidR="005A55A5" w:rsidRPr="00EE5950" w:rsidRDefault="005A55A5" w:rsidP="002C45D4">
      <w:pPr>
        <w:pStyle w:val="ad"/>
        <w:ind w:firstLine="851"/>
        <w:rPr>
          <w:rFonts w:ascii="Times New Roman" w:hAnsi="Times New Roman"/>
          <w:sz w:val="28"/>
          <w:szCs w:val="28"/>
        </w:rPr>
      </w:pPr>
      <w:r w:rsidRPr="00EE5950">
        <w:rPr>
          <w:rFonts w:ascii="Times New Roman" w:hAnsi="Times New Roman"/>
          <w:sz w:val="28"/>
          <w:szCs w:val="28"/>
        </w:rPr>
        <w:t>Результатом проведения мероприятий муниципального земельного контроля является акт проверки, содержание которого определяет наличие (либо отсутствие) выявленных на территории проверяемого участка нарушений земельного законодательства.</w:t>
      </w:r>
    </w:p>
    <w:p w:rsidR="005A55A5" w:rsidRPr="00EE5950" w:rsidRDefault="005A55A5" w:rsidP="002C45D4">
      <w:pPr>
        <w:pStyle w:val="ad"/>
        <w:ind w:firstLine="851"/>
        <w:rPr>
          <w:rFonts w:ascii="Times New Roman" w:hAnsi="Times New Roman"/>
          <w:sz w:val="28"/>
          <w:szCs w:val="28"/>
        </w:rPr>
      </w:pPr>
      <w:r w:rsidRPr="00EE5950">
        <w:rPr>
          <w:rFonts w:ascii="Times New Roman" w:hAnsi="Times New Roman"/>
          <w:sz w:val="28"/>
          <w:szCs w:val="28"/>
        </w:rPr>
        <w:t xml:space="preserve">В случае обнаружения в ходе проверок достаточных данных, указывающих на наличие факта административного правонарушения, копии материалов проверки вместе с копией акта направляются в соответствующие органы для решения вопроса о привлечении виновных лиц к административной ответственности. </w:t>
      </w:r>
    </w:p>
    <w:p w:rsidR="000D641C" w:rsidRDefault="005A55A5" w:rsidP="002C45D4">
      <w:pPr>
        <w:shd w:val="clear" w:color="auto" w:fill="FFFFFF"/>
        <w:spacing w:after="107"/>
        <w:ind w:firstLine="851"/>
        <w:jc w:val="both"/>
        <w:rPr>
          <w:sz w:val="28"/>
          <w:szCs w:val="28"/>
        </w:rPr>
      </w:pPr>
      <w:proofErr w:type="gramStart"/>
      <w:r w:rsidRPr="00EE5950">
        <w:rPr>
          <w:sz w:val="28"/>
          <w:szCs w:val="28"/>
        </w:rPr>
        <w:t>На основании вышеизложенного, в целях исключения (устранения) использования земельных участков без оформленных прав, что является нарушением статей 25, 39.1, 39.20 Земельного кодекса Российской Федерации, статьи 8 Гражданского кодекса Российской Федерации, части 3 статьи 28 Федерального закона от 21.12.2001 №178-ФЗ «О приватизации государственного и муниципального имущества», администраци</w:t>
      </w:r>
      <w:r w:rsidR="00985F37" w:rsidRPr="00EE5950">
        <w:rPr>
          <w:sz w:val="28"/>
          <w:szCs w:val="28"/>
        </w:rPr>
        <w:t>я</w:t>
      </w:r>
      <w:r w:rsidRPr="00EE5950">
        <w:rPr>
          <w:sz w:val="28"/>
          <w:szCs w:val="28"/>
        </w:rPr>
        <w:t xml:space="preserve"> Калачевского муниципального района Волгоградской области рекомендует физическим лицам, юридическим лицам и индивидуальным</w:t>
      </w:r>
      <w:r w:rsidR="00985F37" w:rsidRPr="00EE5950">
        <w:rPr>
          <w:sz w:val="28"/>
          <w:szCs w:val="28"/>
        </w:rPr>
        <w:t xml:space="preserve"> </w:t>
      </w:r>
      <w:r w:rsidRPr="00EE5950">
        <w:rPr>
          <w:sz w:val="28"/>
          <w:szCs w:val="28"/>
        </w:rPr>
        <w:t>предпринимателям, являющимся</w:t>
      </w:r>
      <w:proofErr w:type="gramEnd"/>
      <w:r w:rsidRPr="00EE5950">
        <w:rPr>
          <w:sz w:val="28"/>
          <w:szCs w:val="28"/>
        </w:rPr>
        <w:t xml:space="preserve"> </w:t>
      </w:r>
      <w:proofErr w:type="gramStart"/>
      <w:r w:rsidRPr="00EE5950">
        <w:rPr>
          <w:sz w:val="28"/>
          <w:szCs w:val="28"/>
        </w:rPr>
        <w:t xml:space="preserve">собственниками объектов капитального строительства и использующим земельные участки без надлежащего оформленных прав, </w:t>
      </w:r>
      <w:r w:rsidRPr="00EE5950">
        <w:rPr>
          <w:sz w:val="28"/>
          <w:szCs w:val="28"/>
        </w:rPr>
        <w:lastRenderedPageBreak/>
        <w:t xml:space="preserve">принять необходимые меры по оформлению прав на занимаемые земельные участки. </w:t>
      </w:r>
      <w:proofErr w:type="gramEnd"/>
    </w:p>
    <w:p w:rsidR="005A55A5" w:rsidRPr="006E0212" w:rsidRDefault="005A55A5" w:rsidP="002C45D4">
      <w:pPr>
        <w:shd w:val="clear" w:color="auto" w:fill="FFFFFF"/>
        <w:spacing w:after="107"/>
        <w:ind w:firstLine="851"/>
        <w:jc w:val="both"/>
        <w:rPr>
          <w:sz w:val="28"/>
          <w:szCs w:val="28"/>
        </w:rPr>
      </w:pPr>
      <w:r w:rsidRPr="00EE5950">
        <w:rPr>
          <w:sz w:val="28"/>
          <w:szCs w:val="28"/>
        </w:rPr>
        <w:t xml:space="preserve">С перечнем нормативных правовых актов, соблюдение которых оценивается при проведении муниципального земельного контроля, а также с иной информацией, касающейся вопроса проведения мероприятий </w:t>
      </w:r>
      <w:r w:rsidRPr="006E0212">
        <w:rPr>
          <w:sz w:val="28"/>
          <w:szCs w:val="28"/>
        </w:rPr>
        <w:t xml:space="preserve">муниципального земельного контроля, можно ознакомиться на официальном сайте администрации Калачевского муниципального района Волгоградской области </w:t>
      </w:r>
      <w:hyperlink r:id="rId10" w:history="1">
        <w:r w:rsidRPr="006E0212">
          <w:rPr>
            <w:rStyle w:val="a9"/>
            <w:color w:val="auto"/>
            <w:sz w:val="28"/>
            <w:szCs w:val="28"/>
          </w:rPr>
          <w:t>http://kalachadmin.ru./</w:t>
        </w:r>
      </w:hyperlink>
      <w:r w:rsidRPr="006E0212">
        <w:rPr>
          <w:sz w:val="28"/>
          <w:szCs w:val="28"/>
        </w:rPr>
        <w:t>.</w:t>
      </w:r>
    </w:p>
    <w:p w:rsidR="0028122E" w:rsidRPr="006E0212" w:rsidRDefault="0028122E" w:rsidP="002C45D4">
      <w:pPr>
        <w:shd w:val="clear" w:color="auto" w:fill="FFFFFF"/>
        <w:spacing w:after="107"/>
        <w:ind w:firstLine="851"/>
        <w:jc w:val="both"/>
        <w:rPr>
          <w:sz w:val="28"/>
          <w:szCs w:val="28"/>
        </w:rPr>
      </w:pPr>
      <w:r w:rsidRPr="006E0212">
        <w:rPr>
          <w:b/>
          <w:sz w:val="28"/>
          <w:szCs w:val="28"/>
        </w:rPr>
        <w:t>6.2</w:t>
      </w:r>
      <w:r w:rsidRPr="006E0212">
        <w:rPr>
          <w:sz w:val="28"/>
          <w:szCs w:val="28"/>
        </w:rPr>
        <w:t xml:space="preserve"> </w:t>
      </w:r>
      <w:r w:rsidR="00EF32AE" w:rsidRPr="006E0212">
        <w:rPr>
          <w:sz w:val="28"/>
          <w:szCs w:val="28"/>
        </w:rPr>
        <w:t xml:space="preserve"> </w:t>
      </w:r>
      <w:r w:rsidR="002915B8" w:rsidRPr="006E0212">
        <w:rPr>
          <w:b/>
          <w:sz w:val="28"/>
          <w:szCs w:val="28"/>
        </w:rPr>
        <w:t>Муниципальн</w:t>
      </w:r>
      <w:r w:rsidR="0049507A" w:rsidRPr="006E0212">
        <w:rPr>
          <w:b/>
          <w:sz w:val="28"/>
          <w:szCs w:val="28"/>
        </w:rPr>
        <w:t>ый</w:t>
      </w:r>
      <w:r w:rsidR="002915B8" w:rsidRPr="006E0212">
        <w:rPr>
          <w:b/>
          <w:sz w:val="28"/>
          <w:szCs w:val="28"/>
        </w:rPr>
        <w:t xml:space="preserve"> </w:t>
      </w:r>
      <w:proofErr w:type="gramStart"/>
      <w:r w:rsidR="002915B8" w:rsidRPr="006E0212">
        <w:rPr>
          <w:b/>
          <w:sz w:val="28"/>
          <w:szCs w:val="28"/>
        </w:rPr>
        <w:t>контрол</w:t>
      </w:r>
      <w:r w:rsidR="0049507A" w:rsidRPr="006E0212">
        <w:rPr>
          <w:b/>
          <w:sz w:val="28"/>
          <w:szCs w:val="28"/>
        </w:rPr>
        <w:t>ь</w:t>
      </w:r>
      <w:r w:rsidR="002915B8" w:rsidRPr="006E0212">
        <w:rPr>
          <w:b/>
          <w:sz w:val="28"/>
          <w:szCs w:val="28"/>
        </w:rPr>
        <w:t xml:space="preserve"> за</w:t>
      </w:r>
      <w:proofErr w:type="gramEnd"/>
      <w:r w:rsidR="002915B8" w:rsidRPr="006E0212">
        <w:rPr>
          <w:b/>
          <w:sz w:val="28"/>
          <w:szCs w:val="28"/>
        </w:rPr>
        <w:t xml:space="preserve"> обеспечением </w:t>
      </w:r>
      <w:r w:rsidR="002915B8" w:rsidRPr="006E0212">
        <w:rPr>
          <w:b/>
          <w:bCs/>
          <w:sz w:val="28"/>
          <w:szCs w:val="28"/>
        </w:rPr>
        <w:t xml:space="preserve">сохранности автомобильных дорог местного значения вне границ населенных пунктов в границах </w:t>
      </w:r>
      <w:r w:rsidR="002915B8" w:rsidRPr="006E0212">
        <w:rPr>
          <w:b/>
          <w:sz w:val="28"/>
          <w:szCs w:val="28"/>
        </w:rPr>
        <w:t>Калачевского муниципального района  Волгоградской области</w:t>
      </w:r>
      <w:r w:rsidRPr="006E0212">
        <w:rPr>
          <w:b/>
          <w:sz w:val="28"/>
          <w:szCs w:val="28"/>
        </w:rPr>
        <w:t>.</w:t>
      </w:r>
    </w:p>
    <w:p w:rsidR="0028122E" w:rsidRPr="00EE5950" w:rsidRDefault="0028122E" w:rsidP="002C45D4">
      <w:pPr>
        <w:shd w:val="clear" w:color="auto" w:fill="FFFFFF"/>
        <w:spacing w:after="107"/>
        <w:ind w:firstLine="851"/>
        <w:jc w:val="both"/>
        <w:rPr>
          <w:sz w:val="28"/>
          <w:szCs w:val="28"/>
        </w:rPr>
      </w:pPr>
      <w:r w:rsidRPr="00B42AD1">
        <w:rPr>
          <w:b/>
          <w:sz w:val="28"/>
          <w:szCs w:val="28"/>
        </w:rPr>
        <w:t>а)</w:t>
      </w:r>
      <w:r w:rsidRPr="006E0212">
        <w:rPr>
          <w:b/>
          <w:sz w:val="28"/>
          <w:szCs w:val="28"/>
        </w:rPr>
        <w:t xml:space="preserve"> Обзор по осуществлению </w:t>
      </w:r>
      <w:r w:rsidR="002915B8" w:rsidRPr="006E0212">
        <w:rPr>
          <w:b/>
          <w:sz w:val="28"/>
          <w:szCs w:val="28"/>
        </w:rPr>
        <w:t xml:space="preserve">муниципального </w:t>
      </w:r>
      <w:proofErr w:type="gramStart"/>
      <w:r w:rsidR="002915B8" w:rsidRPr="006E0212">
        <w:rPr>
          <w:b/>
          <w:sz w:val="28"/>
          <w:szCs w:val="28"/>
        </w:rPr>
        <w:t>контроля за</w:t>
      </w:r>
      <w:proofErr w:type="gramEnd"/>
      <w:r w:rsidR="002915B8" w:rsidRPr="006E0212">
        <w:rPr>
          <w:b/>
          <w:sz w:val="28"/>
          <w:szCs w:val="28"/>
        </w:rPr>
        <w:t xml:space="preserve"> обеспечением </w:t>
      </w:r>
      <w:r w:rsidR="002915B8" w:rsidRPr="006E0212">
        <w:rPr>
          <w:b/>
          <w:bCs/>
          <w:sz w:val="28"/>
          <w:szCs w:val="28"/>
        </w:rPr>
        <w:t>сохранности автомобильных</w:t>
      </w:r>
      <w:r w:rsidR="002915B8" w:rsidRPr="00EE5950">
        <w:rPr>
          <w:b/>
          <w:bCs/>
          <w:sz w:val="28"/>
          <w:szCs w:val="28"/>
        </w:rPr>
        <w:t xml:space="preserve"> дорог местного значения вне границ населенных пунктов в границах </w:t>
      </w:r>
      <w:r w:rsidR="002915B8" w:rsidRPr="00EE5950">
        <w:rPr>
          <w:b/>
          <w:sz w:val="28"/>
          <w:szCs w:val="28"/>
        </w:rPr>
        <w:t>Калачевского муниципального района  Волгоградской области</w:t>
      </w:r>
      <w:r w:rsidRPr="00EE5950">
        <w:rPr>
          <w:b/>
          <w:sz w:val="28"/>
          <w:szCs w:val="28"/>
        </w:rPr>
        <w:t xml:space="preserve"> в 2018 г.</w:t>
      </w:r>
    </w:p>
    <w:p w:rsidR="00D574F4" w:rsidRPr="00EE5950" w:rsidRDefault="00EF32AE" w:rsidP="002C45D4">
      <w:pPr>
        <w:shd w:val="clear" w:color="auto" w:fill="FFFFFF"/>
        <w:ind w:firstLine="851"/>
        <w:jc w:val="both"/>
        <w:textAlignment w:val="baseline"/>
        <w:rPr>
          <w:sz w:val="28"/>
          <w:szCs w:val="28"/>
        </w:rPr>
      </w:pPr>
      <w:proofErr w:type="gramStart"/>
      <w:r w:rsidRPr="00EE5950">
        <w:rPr>
          <w:sz w:val="28"/>
          <w:szCs w:val="28"/>
        </w:rPr>
        <w:t xml:space="preserve">Органом </w:t>
      </w:r>
      <w:r w:rsidR="002915B8" w:rsidRPr="00EE5950">
        <w:rPr>
          <w:sz w:val="28"/>
          <w:szCs w:val="28"/>
        </w:rPr>
        <w:t xml:space="preserve">муниципального контроля за обеспечением </w:t>
      </w:r>
      <w:r w:rsidR="002915B8" w:rsidRPr="00EE5950">
        <w:rPr>
          <w:bCs/>
          <w:sz w:val="28"/>
          <w:szCs w:val="28"/>
        </w:rPr>
        <w:t xml:space="preserve">сохранности автомобильных дорог местного значения вне границ населенных пунктов в границах </w:t>
      </w:r>
      <w:r w:rsidR="002915B8" w:rsidRPr="00EE5950">
        <w:rPr>
          <w:sz w:val="28"/>
          <w:szCs w:val="28"/>
        </w:rPr>
        <w:t xml:space="preserve">Калачевского муниципального района  Волгоградской области </w:t>
      </w:r>
      <w:r w:rsidRPr="00EE5950">
        <w:rPr>
          <w:sz w:val="28"/>
          <w:szCs w:val="28"/>
        </w:rPr>
        <w:t xml:space="preserve">в 2018 году плановых и внеплановых проверок исполнения </w:t>
      </w:r>
      <w:r w:rsidRPr="00EE5950">
        <w:rPr>
          <w:spacing w:val="2"/>
          <w:sz w:val="28"/>
          <w:szCs w:val="28"/>
          <w:bdr w:val="none" w:sz="0" w:space="0" w:color="auto" w:frame="1"/>
        </w:rPr>
        <w:t>обязательных требований законодательства в области обеспечения сохранности</w:t>
      </w:r>
      <w:r w:rsidR="002915B8" w:rsidRPr="00EE5950">
        <w:rPr>
          <w:bCs/>
          <w:sz w:val="28"/>
          <w:szCs w:val="28"/>
        </w:rPr>
        <w:t xml:space="preserve"> автомобильных дорог местного значения вне границ населенных пунктов в границах </w:t>
      </w:r>
      <w:r w:rsidR="002915B8" w:rsidRPr="00EE5950">
        <w:rPr>
          <w:sz w:val="28"/>
          <w:szCs w:val="28"/>
        </w:rPr>
        <w:t>Калачевского муниципального района  Волгоградской области</w:t>
      </w:r>
      <w:r w:rsidRPr="00EE5950">
        <w:rPr>
          <w:spacing w:val="2"/>
          <w:sz w:val="28"/>
          <w:szCs w:val="28"/>
          <w:bdr w:val="none" w:sz="0" w:space="0" w:color="auto" w:frame="1"/>
        </w:rPr>
        <w:t xml:space="preserve"> </w:t>
      </w:r>
      <w:r w:rsidR="00D574F4" w:rsidRPr="00EE5950">
        <w:rPr>
          <w:sz w:val="28"/>
          <w:szCs w:val="28"/>
        </w:rPr>
        <w:t xml:space="preserve">не </w:t>
      </w:r>
      <w:r w:rsidR="00D574F4">
        <w:rPr>
          <w:sz w:val="28"/>
          <w:szCs w:val="28"/>
        </w:rPr>
        <w:t>проводилось в виду отсутствия подконтрольных субъектов.</w:t>
      </w:r>
      <w:proofErr w:type="gramEnd"/>
    </w:p>
    <w:p w:rsidR="00316D7D" w:rsidRPr="00EE5950" w:rsidRDefault="00EF32AE" w:rsidP="002C45D4">
      <w:pPr>
        <w:shd w:val="clear" w:color="auto" w:fill="FFFFFF"/>
        <w:spacing w:after="107"/>
        <w:ind w:firstLine="851"/>
        <w:jc w:val="both"/>
        <w:rPr>
          <w:sz w:val="28"/>
          <w:szCs w:val="28"/>
        </w:rPr>
      </w:pPr>
      <w:r w:rsidRPr="00EE5950">
        <w:rPr>
          <w:b/>
          <w:sz w:val="28"/>
          <w:szCs w:val="28"/>
        </w:rPr>
        <w:t xml:space="preserve">б) </w:t>
      </w:r>
      <w:r w:rsidR="005E07DC" w:rsidRPr="00EE5950">
        <w:rPr>
          <w:b/>
          <w:sz w:val="28"/>
          <w:szCs w:val="28"/>
        </w:rPr>
        <w:t>Профилактика нарушений о</w:t>
      </w:r>
      <w:r w:rsidRPr="00EE5950">
        <w:rPr>
          <w:b/>
          <w:kern w:val="36"/>
          <w:sz w:val="28"/>
          <w:szCs w:val="28"/>
        </w:rPr>
        <w:t>бязательны</w:t>
      </w:r>
      <w:r w:rsidR="005E07DC" w:rsidRPr="00EE5950">
        <w:rPr>
          <w:b/>
          <w:kern w:val="36"/>
          <w:sz w:val="28"/>
          <w:szCs w:val="28"/>
        </w:rPr>
        <w:t>х</w:t>
      </w:r>
      <w:r w:rsidRPr="00EE5950">
        <w:rPr>
          <w:b/>
          <w:kern w:val="36"/>
          <w:sz w:val="28"/>
          <w:szCs w:val="28"/>
        </w:rPr>
        <w:t xml:space="preserve"> требовани</w:t>
      </w:r>
      <w:r w:rsidR="005E07DC" w:rsidRPr="00EE5950">
        <w:rPr>
          <w:b/>
          <w:kern w:val="36"/>
          <w:sz w:val="28"/>
          <w:szCs w:val="28"/>
        </w:rPr>
        <w:t>й</w:t>
      </w:r>
      <w:r w:rsidRPr="00EE5950">
        <w:rPr>
          <w:b/>
          <w:kern w:val="36"/>
          <w:sz w:val="28"/>
          <w:szCs w:val="28"/>
        </w:rPr>
        <w:t xml:space="preserve"> </w:t>
      </w:r>
      <w:r w:rsidR="00316D7D" w:rsidRPr="00EE5950">
        <w:rPr>
          <w:b/>
          <w:sz w:val="28"/>
          <w:szCs w:val="28"/>
        </w:rPr>
        <w:t xml:space="preserve">по </w:t>
      </w:r>
      <w:r w:rsidR="00316D7D" w:rsidRPr="00EE5950">
        <w:rPr>
          <w:b/>
          <w:bCs/>
          <w:sz w:val="28"/>
          <w:szCs w:val="28"/>
        </w:rPr>
        <w:t xml:space="preserve">сохранности автомобильных дорог </w:t>
      </w:r>
      <w:r w:rsidR="002915B8" w:rsidRPr="00EE5950">
        <w:rPr>
          <w:b/>
          <w:bCs/>
          <w:sz w:val="28"/>
          <w:szCs w:val="28"/>
        </w:rPr>
        <w:t xml:space="preserve">местного значения вне границ населенных пунктов в границах </w:t>
      </w:r>
      <w:r w:rsidR="002915B8" w:rsidRPr="00EE5950">
        <w:rPr>
          <w:b/>
          <w:sz w:val="28"/>
          <w:szCs w:val="28"/>
        </w:rPr>
        <w:t>Калачевского муниципального района  Волгоградской области</w:t>
      </w:r>
      <w:r w:rsidR="00316D7D" w:rsidRPr="00EE5950">
        <w:rPr>
          <w:b/>
          <w:sz w:val="28"/>
          <w:szCs w:val="28"/>
        </w:rPr>
        <w:t>.</w:t>
      </w:r>
    </w:p>
    <w:p w:rsidR="0028122E" w:rsidRPr="00EE5950" w:rsidRDefault="0028122E" w:rsidP="002C45D4">
      <w:pPr>
        <w:shd w:val="clear" w:color="auto" w:fill="FFFFFF"/>
        <w:ind w:firstLine="851"/>
        <w:jc w:val="both"/>
        <w:textAlignment w:val="baseline"/>
        <w:rPr>
          <w:sz w:val="28"/>
          <w:szCs w:val="28"/>
        </w:rPr>
      </w:pPr>
      <w:r w:rsidRPr="00EE5950">
        <w:rPr>
          <w:spacing w:val="2"/>
          <w:sz w:val="28"/>
          <w:szCs w:val="28"/>
          <w:bdr w:val="none" w:sz="0" w:space="0" w:color="auto" w:frame="1"/>
        </w:rPr>
        <w:t>Профилактика нарушений обязательных требований законодательства в области обеспечения сохранности автомобильных дорог проводи</w:t>
      </w:r>
      <w:r w:rsidR="00316D7D" w:rsidRPr="00EE5950">
        <w:rPr>
          <w:spacing w:val="2"/>
          <w:sz w:val="28"/>
          <w:szCs w:val="28"/>
          <w:bdr w:val="none" w:sz="0" w:space="0" w:color="auto" w:frame="1"/>
        </w:rPr>
        <w:t>тся</w:t>
      </w:r>
      <w:r w:rsidRPr="00EE5950">
        <w:rPr>
          <w:spacing w:val="2"/>
          <w:sz w:val="28"/>
          <w:szCs w:val="28"/>
          <w:bdr w:val="none" w:sz="0" w:space="0" w:color="auto" w:frame="1"/>
        </w:rPr>
        <w:t xml:space="preserve"> в рамках осуществления муниципального </w:t>
      </w:r>
      <w:proofErr w:type="gramStart"/>
      <w:r w:rsidRPr="00EE5950">
        <w:rPr>
          <w:spacing w:val="2"/>
          <w:sz w:val="28"/>
          <w:szCs w:val="28"/>
          <w:bdr w:val="none" w:sz="0" w:space="0" w:color="auto" w:frame="1"/>
        </w:rPr>
        <w:t>контроля</w:t>
      </w:r>
      <w:r w:rsidR="00EF32AE" w:rsidRPr="00EE5950">
        <w:rPr>
          <w:spacing w:val="2"/>
          <w:sz w:val="28"/>
          <w:szCs w:val="28"/>
          <w:bdr w:val="none" w:sz="0" w:space="0" w:color="auto" w:frame="1"/>
        </w:rPr>
        <w:t xml:space="preserve"> </w:t>
      </w:r>
      <w:r w:rsidRPr="00EE5950">
        <w:rPr>
          <w:spacing w:val="2"/>
          <w:sz w:val="28"/>
          <w:szCs w:val="28"/>
          <w:bdr w:val="none" w:sz="0" w:space="0" w:color="auto" w:frame="1"/>
        </w:rPr>
        <w:t> </w:t>
      </w:r>
      <w:r w:rsidRPr="00EE5950">
        <w:rPr>
          <w:sz w:val="28"/>
          <w:szCs w:val="28"/>
        </w:rPr>
        <w:t>за</w:t>
      </w:r>
      <w:proofErr w:type="gramEnd"/>
      <w:r w:rsidRPr="00EE5950">
        <w:rPr>
          <w:sz w:val="28"/>
          <w:szCs w:val="28"/>
        </w:rPr>
        <w:t xml:space="preserve"> обеспечением  сохранности автомобильных дорог </w:t>
      </w:r>
      <w:r w:rsidR="002915B8" w:rsidRPr="00EE5950">
        <w:rPr>
          <w:bCs/>
          <w:sz w:val="28"/>
          <w:szCs w:val="28"/>
        </w:rPr>
        <w:t xml:space="preserve">местного значения вне границ населенных пунктов в границах </w:t>
      </w:r>
      <w:r w:rsidR="002915B8" w:rsidRPr="00EE5950">
        <w:rPr>
          <w:sz w:val="28"/>
          <w:szCs w:val="28"/>
        </w:rPr>
        <w:t>Калачевского муниципального района  Волгоградской области</w:t>
      </w:r>
      <w:r w:rsidR="002C45D4">
        <w:rPr>
          <w:sz w:val="28"/>
          <w:szCs w:val="28"/>
        </w:rPr>
        <w:t>.</w:t>
      </w:r>
      <w:r w:rsidR="002915B8" w:rsidRPr="00EE5950">
        <w:rPr>
          <w:b/>
          <w:sz w:val="28"/>
          <w:szCs w:val="28"/>
        </w:rPr>
        <w:t xml:space="preserve"> </w:t>
      </w:r>
    </w:p>
    <w:p w:rsidR="0028122E" w:rsidRPr="00EE5950" w:rsidRDefault="0028122E" w:rsidP="002C45D4">
      <w:pPr>
        <w:shd w:val="clear" w:color="auto" w:fill="FFFFFF"/>
        <w:ind w:firstLine="851"/>
        <w:jc w:val="both"/>
        <w:textAlignment w:val="baseline"/>
        <w:rPr>
          <w:sz w:val="28"/>
          <w:szCs w:val="28"/>
        </w:rPr>
      </w:pPr>
      <w:r w:rsidRPr="00EE5950">
        <w:rPr>
          <w:spacing w:val="2"/>
          <w:sz w:val="28"/>
          <w:szCs w:val="28"/>
          <w:bdr w:val="none" w:sz="0" w:space="0" w:color="auto" w:frame="1"/>
        </w:rPr>
        <w:t xml:space="preserve">Целью </w:t>
      </w:r>
      <w:proofErr w:type="gramStart"/>
      <w:r w:rsidR="00316D7D" w:rsidRPr="00EE5950">
        <w:rPr>
          <w:spacing w:val="2"/>
          <w:sz w:val="28"/>
          <w:szCs w:val="28"/>
          <w:bdr w:val="none" w:sz="0" w:space="0" w:color="auto" w:frame="1"/>
        </w:rPr>
        <w:t>проведения профилактики нарушений обязательных требований законодательства</w:t>
      </w:r>
      <w:proofErr w:type="gramEnd"/>
      <w:r w:rsidR="00316D7D" w:rsidRPr="00EE5950">
        <w:rPr>
          <w:spacing w:val="2"/>
          <w:sz w:val="28"/>
          <w:szCs w:val="28"/>
          <w:bdr w:val="none" w:sz="0" w:space="0" w:color="auto" w:frame="1"/>
        </w:rPr>
        <w:t xml:space="preserve"> в области обеспечения сохранности автомобильных дорог </w:t>
      </w:r>
      <w:r w:rsidRPr="00EE5950">
        <w:rPr>
          <w:spacing w:val="2"/>
          <w:sz w:val="28"/>
          <w:szCs w:val="28"/>
          <w:bdr w:val="none" w:sz="0" w:space="0" w:color="auto" w:frame="1"/>
        </w:rPr>
        <w:t>является:</w:t>
      </w:r>
    </w:p>
    <w:p w:rsidR="0028122E" w:rsidRPr="00EE5950" w:rsidRDefault="0028122E" w:rsidP="002C45D4">
      <w:pPr>
        <w:shd w:val="clear" w:color="auto" w:fill="FFFFFF"/>
        <w:ind w:firstLine="851"/>
        <w:jc w:val="both"/>
        <w:textAlignment w:val="baseline"/>
        <w:rPr>
          <w:sz w:val="28"/>
          <w:szCs w:val="28"/>
        </w:rPr>
      </w:pPr>
      <w:r w:rsidRPr="00EE5950">
        <w:rPr>
          <w:spacing w:val="2"/>
          <w:sz w:val="28"/>
          <w:szCs w:val="28"/>
          <w:bdr w:val="none" w:sz="0" w:space="0" w:color="auto" w:frame="1"/>
        </w:rPr>
        <w:t>1) предупреждение нарушений подконтрольными субъектами требований, установленных действующим законодательством в области обеспечения сохранности автомобильных дорог, включая устранение причин, факторов и условий, способствующих возможному нарушению обязательных требований;</w:t>
      </w:r>
    </w:p>
    <w:p w:rsidR="00316D7D" w:rsidRPr="00EE5950" w:rsidRDefault="0028122E" w:rsidP="002C45D4">
      <w:pPr>
        <w:shd w:val="clear" w:color="auto" w:fill="FFFFFF"/>
        <w:ind w:left="357" w:firstLine="851"/>
        <w:jc w:val="both"/>
        <w:textAlignment w:val="baseline"/>
        <w:rPr>
          <w:sz w:val="28"/>
          <w:szCs w:val="28"/>
        </w:rPr>
      </w:pPr>
      <w:r w:rsidRPr="00EE5950">
        <w:rPr>
          <w:sz w:val="28"/>
          <w:szCs w:val="28"/>
        </w:rPr>
        <w:t>2) снижение административной нагрузки на подконтрольные субъекты;</w:t>
      </w:r>
    </w:p>
    <w:p w:rsidR="0028122E" w:rsidRPr="00EE5950" w:rsidRDefault="0028122E" w:rsidP="002C45D4">
      <w:pPr>
        <w:shd w:val="clear" w:color="auto" w:fill="FFFFFF"/>
        <w:ind w:firstLine="851"/>
        <w:jc w:val="both"/>
        <w:textAlignment w:val="baseline"/>
        <w:rPr>
          <w:sz w:val="28"/>
          <w:szCs w:val="28"/>
        </w:rPr>
      </w:pPr>
      <w:r w:rsidRPr="00EE5950">
        <w:rPr>
          <w:sz w:val="28"/>
          <w:szCs w:val="28"/>
        </w:rPr>
        <w:t>3) создание мотивации к добросовестному поведению подконтрольных субъектов;</w:t>
      </w:r>
    </w:p>
    <w:p w:rsidR="0028122E" w:rsidRPr="002C45D4" w:rsidRDefault="0028122E" w:rsidP="002C45D4">
      <w:pPr>
        <w:shd w:val="clear" w:color="auto" w:fill="FFFFFF"/>
        <w:ind w:firstLine="851"/>
        <w:jc w:val="both"/>
        <w:textAlignment w:val="baseline"/>
        <w:rPr>
          <w:sz w:val="28"/>
          <w:szCs w:val="28"/>
        </w:rPr>
      </w:pPr>
      <w:r w:rsidRPr="00EE5950">
        <w:rPr>
          <w:sz w:val="28"/>
          <w:szCs w:val="28"/>
        </w:rPr>
        <w:lastRenderedPageBreak/>
        <w:t xml:space="preserve">4) предотвращение ущерба автомобильным дорогам местного значения как технического сооружения и имущественного комплекса, обеспечивающего </w:t>
      </w:r>
      <w:r w:rsidRPr="002C45D4">
        <w:rPr>
          <w:sz w:val="28"/>
          <w:szCs w:val="28"/>
        </w:rPr>
        <w:t>поддержание эксплуатационных свойств и безопасное использование.</w:t>
      </w:r>
    </w:p>
    <w:p w:rsidR="002C45D4" w:rsidRPr="002C45D4" w:rsidRDefault="002C45D4" w:rsidP="002C45D4">
      <w:pPr>
        <w:shd w:val="clear" w:color="auto" w:fill="FFFFFF"/>
        <w:ind w:firstLine="851"/>
        <w:jc w:val="both"/>
        <w:textAlignment w:val="baseline"/>
        <w:rPr>
          <w:sz w:val="28"/>
          <w:szCs w:val="28"/>
        </w:rPr>
      </w:pPr>
      <w:r w:rsidRPr="002C45D4">
        <w:rPr>
          <w:sz w:val="28"/>
          <w:szCs w:val="28"/>
        </w:rPr>
        <w:t xml:space="preserve">В ходе исполнения полномочий по осуществлению муниципального </w:t>
      </w:r>
      <w:proofErr w:type="gramStart"/>
      <w:r w:rsidRPr="002C45D4">
        <w:rPr>
          <w:sz w:val="28"/>
          <w:szCs w:val="28"/>
        </w:rPr>
        <w:t>контроля за</w:t>
      </w:r>
      <w:proofErr w:type="gramEnd"/>
      <w:r w:rsidRPr="002C45D4">
        <w:rPr>
          <w:sz w:val="28"/>
          <w:szCs w:val="28"/>
        </w:rPr>
        <w:t xml:space="preserve"> обеспечением </w:t>
      </w:r>
      <w:r w:rsidRPr="002C45D4">
        <w:rPr>
          <w:bCs/>
          <w:sz w:val="28"/>
          <w:szCs w:val="28"/>
        </w:rPr>
        <w:t xml:space="preserve">сохранности автомобильных дорог местного значения вне границ населенных пунктов в границах </w:t>
      </w:r>
      <w:r w:rsidRPr="002C45D4">
        <w:rPr>
          <w:sz w:val="28"/>
          <w:szCs w:val="28"/>
        </w:rPr>
        <w:t>Калачевского муниципального района  Волгоградской области возможны следующие риски:</w:t>
      </w:r>
    </w:p>
    <w:p w:rsidR="002C45D4" w:rsidRPr="002C45D4" w:rsidRDefault="002C45D4" w:rsidP="002C45D4">
      <w:pPr>
        <w:shd w:val="clear" w:color="auto" w:fill="FFFFFF"/>
        <w:ind w:firstLine="851"/>
        <w:jc w:val="both"/>
        <w:textAlignment w:val="baseline"/>
        <w:rPr>
          <w:sz w:val="28"/>
          <w:szCs w:val="28"/>
        </w:rPr>
      </w:pPr>
      <w:r w:rsidRPr="002C45D4">
        <w:rPr>
          <w:spacing w:val="2"/>
          <w:sz w:val="28"/>
          <w:szCs w:val="28"/>
          <w:bdr w:val="none" w:sz="0" w:space="0" w:color="auto" w:frame="1"/>
        </w:rPr>
        <w:t>- нарушения подконтрольными субъектами требований, установленных действующим законодательством в области обеспечения сохранности автомобильных дорог;</w:t>
      </w:r>
    </w:p>
    <w:p w:rsidR="002C45D4" w:rsidRDefault="002C45D4" w:rsidP="002C45D4">
      <w:pPr>
        <w:shd w:val="clear" w:color="auto" w:fill="FFFFFF"/>
        <w:ind w:firstLine="851"/>
        <w:jc w:val="both"/>
        <w:textAlignment w:val="baseline"/>
        <w:rPr>
          <w:sz w:val="28"/>
          <w:szCs w:val="28"/>
        </w:rPr>
      </w:pPr>
      <w:r w:rsidRPr="002C45D4">
        <w:rPr>
          <w:sz w:val="28"/>
          <w:szCs w:val="28"/>
        </w:rPr>
        <w:t>- причинение ущерба автомобильным дорогам местного значения как техническим сооружениям имущественного комплекса.</w:t>
      </w:r>
    </w:p>
    <w:p w:rsidR="002C45D4" w:rsidRPr="00EE5950" w:rsidRDefault="002C45D4" w:rsidP="000D641C">
      <w:pPr>
        <w:shd w:val="clear" w:color="auto" w:fill="FFFFFF"/>
        <w:ind w:firstLine="851"/>
        <w:jc w:val="both"/>
        <w:textAlignment w:val="baseline"/>
        <w:rPr>
          <w:sz w:val="28"/>
          <w:szCs w:val="28"/>
        </w:rPr>
      </w:pPr>
    </w:p>
    <w:p w:rsidR="00375471" w:rsidRDefault="007063E9" w:rsidP="0049507A">
      <w:pPr>
        <w:pStyle w:val="ConsPlusNormal"/>
        <w:ind w:left="567"/>
        <w:jc w:val="center"/>
        <w:rPr>
          <w:b/>
          <w:sz w:val="28"/>
          <w:szCs w:val="28"/>
        </w:rPr>
      </w:pPr>
      <w:r w:rsidRPr="00EE5950">
        <w:rPr>
          <w:b/>
          <w:sz w:val="28"/>
          <w:szCs w:val="28"/>
        </w:rPr>
        <w:t>7</w:t>
      </w:r>
      <w:r w:rsidR="00345FEA" w:rsidRPr="00EE5950">
        <w:rPr>
          <w:b/>
          <w:sz w:val="28"/>
          <w:szCs w:val="28"/>
        </w:rPr>
        <w:t>. План мероприятий по профилактике нарушений на 2019 год</w:t>
      </w:r>
    </w:p>
    <w:p w:rsidR="000D641C" w:rsidRPr="00EE5950" w:rsidRDefault="000D641C" w:rsidP="0049507A">
      <w:pPr>
        <w:pStyle w:val="ConsPlusNormal"/>
        <w:ind w:left="567"/>
        <w:jc w:val="center"/>
        <w:rPr>
          <w:sz w:val="28"/>
          <w:szCs w:val="28"/>
        </w:rPr>
      </w:pPr>
    </w:p>
    <w:p w:rsidR="00375471" w:rsidRPr="00EE5950" w:rsidRDefault="005A5435" w:rsidP="00375471">
      <w:pPr>
        <w:jc w:val="center"/>
        <w:rPr>
          <w:sz w:val="28"/>
          <w:szCs w:val="28"/>
        </w:rPr>
      </w:pPr>
      <w:r w:rsidRPr="00EE5950">
        <w:rPr>
          <w:sz w:val="28"/>
          <w:szCs w:val="28"/>
        </w:rPr>
        <w:t xml:space="preserve">7.1.  </w:t>
      </w:r>
      <w:r w:rsidR="0049507A">
        <w:rPr>
          <w:sz w:val="28"/>
          <w:szCs w:val="28"/>
        </w:rPr>
        <w:t>М</w:t>
      </w:r>
      <w:r w:rsidR="00375471" w:rsidRPr="00EE5950">
        <w:rPr>
          <w:sz w:val="28"/>
          <w:szCs w:val="28"/>
        </w:rPr>
        <w:t>ероприятия по профилактике нарушений</w:t>
      </w:r>
    </w:p>
    <w:p w:rsidR="00375471" w:rsidRPr="00EE5950" w:rsidRDefault="00375471" w:rsidP="00375471">
      <w:pPr>
        <w:pStyle w:val="ConsPlusTitle"/>
        <w:jc w:val="center"/>
        <w:rPr>
          <w:b w:val="0"/>
          <w:sz w:val="28"/>
          <w:szCs w:val="28"/>
        </w:rPr>
      </w:pPr>
      <w:r w:rsidRPr="00EE5950">
        <w:rPr>
          <w:b w:val="0"/>
          <w:sz w:val="28"/>
          <w:szCs w:val="28"/>
        </w:rPr>
        <w:t>в отношении объектов земельных отношений, расположенных в границах сельских поселений, входящих в состав Калачевского муниципального района  Волгоградской области</w:t>
      </w:r>
    </w:p>
    <w:p w:rsidR="00375471" w:rsidRPr="00EE5950" w:rsidRDefault="00375471" w:rsidP="00375471">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3"/>
        <w:gridCol w:w="4772"/>
        <w:gridCol w:w="1706"/>
        <w:gridCol w:w="2506"/>
      </w:tblGrid>
      <w:tr w:rsidR="00B80592" w:rsidRPr="00EE5950" w:rsidTr="00F972F9">
        <w:tc>
          <w:tcPr>
            <w:tcW w:w="763" w:type="dxa"/>
          </w:tcPr>
          <w:p w:rsidR="00375471" w:rsidRPr="00EE5950" w:rsidRDefault="00375471" w:rsidP="005B42F2">
            <w:pPr>
              <w:jc w:val="center"/>
            </w:pPr>
            <w:r w:rsidRPr="00EE5950">
              <w:t xml:space="preserve">№ </w:t>
            </w:r>
            <w:proofErr w:type="spellStart"/>
            <w:proofErr w:type="gramStart"/>
            <w:r w:rsidRPr="00EE5950">
              <w:t>п</w:t>
            </w:r>
            <w:proofErr w:type="spellEnd"/>
            <w:proofErr w:type="gramEnd"/>
            <w:r w:rsidRPr="00EE5950">
              <w:t>/</w:t>
            </w:r>
            <w:proofErr w:type="spellStart"/>
            <w:r w:rsidRPr="00EE5950">
              <w:t>п</w:t>
            </w:r>
            <w:proofErr w:type="spellEnd"/>
          </w:p>
        </w:tc>
        <w:tc>
          <w:tcPr>
            <w:tcW w:w="4772" w:type="dxa"/>
          </w:tcPr>
          <w:p w:rsidR="00375471" w:rsidRPr="00EE5950" w:rsidRDefault="00375471" w:rsidP="005B42F2">
            <w:pPr>
              <w:jc w:val="center"/>
            </w:pPr>
            <w:r w:rsidRPr="00EE5950">
              <w:t xml:space="preserve">Наименование </w:t>
            </w:r>
          </w:p>
          <w:p w:rsidR="00375471" w:rsidRPr="00EE5950" w:rsidRDefault="00375471" w:rsidP="005B42F2">
            <w:pPr>
              <w:jc w:val="center"/>
            </w:pPr>
            <w:r w:rsidRPr="00EE5950">
              <w:t>мероприятия</w:t>
            </w:r>
          </w:p>
        </w:tc>
        <w:tc>
          <w:tcPr>
            <w:tcW w:w="1706" w:type="dxa"/>
          </w:tcPr>
          <w:p w:rsidR="00375471" w:rsidRPr="00EE5950" w:rsidRDefault="00375471" w:rsidP="005B42F2">
            <w:pPr>
              <w:jc w:val="center"/>
            </w:pPr>
            <w:r w:rsidRPr="00EE5950">
              <w:t>Срок реализации мероприятия</w:t>
            </w:r>
          </w:p>
        </w:tc>
        <w:tc>
          <w:tcPr>
            <w:tcW w:w="2506" w:type="dxa"/>
          </w:tcPr>
          <w:p w:rsidR="00375471" w:rsidRPr="00EE5950" w:rsidRDefault="00375471" w:rsidP="005B42F2">
            <w:pPr>
              <w:jc w:val="center"/>
            </w:pPr>
            <w:r w:rsidRPr="00EE5950">
              <w:t>Ответственный исполнитель</w:t>
            </w:r>
          </w:p>
        </w:tc>
      </w:tr>
      <w:tr w:rsidR="00B80592" w:rsidRPr="00EE5950" w:rsidTr="00F972F9">
        <w:tc>
          <w:tcPr>
            <w:tcW w:w="763" w:type="dxa"/>
          </w:tcPr>
          <w:p w:rsidR="00375471" w:rsidRPr="00EE5950" w:rsidRDefault="00375471" w:rsidP="005B42F2">
            <w:r w:rsidRPr="00EE5950">
              <w:t xml:space="preserve">     1.</w:t>
            </w:r>
          </w:p>
        </w:tc>
        <w:tc>
          <w:tcPr>
            <w:tcW w:w="4772" w:type="dxa"/>
          </w:tcPr>
          <w:p w:rsidR="00375471" w:rsidRPr="00EE5950" w:rsidRDefault="00375471" w:rsidP="005B42F2">
            <w:pPr>
              <w:pStyle w:val="ConsPlusNormal"/>
              <w:ind w:firstLine="513"/>
              <w:rPr>
                <w:sz w:val="20"/>
              </w:rPr>
            </w:pPr>
            <w:r w:rsidRPr="00EE5950">
              <w:rPr>
                <w:sz w:val="20"/>
              </w:rPr>
              <w:t>Информирование подконтрольных субъектов о планируемых и проведенных проверках, предпринятых мерах путем размещения информации в ФГИС "Единый реестр проверок" в соответствии со ст. 13.3 294-ФЗ</w:t>
            </w:r>
          </w:p>
        </w:tc>
        <w:tc>
          <w:tcPr>
            <w:tcW w:w="1706" w:type="dxa"/>
          </w:tcPr>
          <w:p w:rsidR="00375471" w:rsidRPr="00EE5950" w:rsidRDefault="00375471" w:rsidP="005B42F2">
            <w:r w:rsidRPr="00EE5950">
              <w:t xml:space="preserve">В течение года </w:t>
            </w:r>
          </w:p>
        </w:tc>
        <w:tc>
          <w:tcPr>
            <w:tcW w:w="2506" w:type="dxa"/>
          </w:tcPr>
          <w:p w:rsidR="00375471" w:rsidRPr="00EE5950" w:rsidRDefault="00375471" w:rsidP="005B42F2">
            <w:r w:rsidRPr="00EE5950">
              <w:t>Начальник отдела по управлению муниципальным имуществом и земельными ресурсами администрации Калачевского муниципального района Волгоградской области Демидов А.А..</w:t>
            </w:r>
          </w:p>
        </w:tc>
      </w:tr>
      <w:tr w:rsidR="00B80592" w:rsidRPr="00EE5950" w:rsidTr="00F972F9">
        <w:tc>
          <w:tcPr>
            <w:tcW w:w="763" w:type="dxa"/>
          </w:tcPr>
          <w:p w:rsidR="00375471" w:rsidRPr="00EE5950" w:rsidRDefault="00375471" w:rsidP="005B42F2">
            <w:pPr>
              <w:ind w:left="360"/>
            </w:pPr>
            <w:r w:rsidRPr="00EE5950">
              <w:t>2.</w:t>
            </w:r>
          </w:p>
        </w:tc>
        <w:tc>
          <w:tcPr>
            <w:tcW w:w="4772" w:type="dxa"/>
          </w:tcPr>
          <w:p w:rsidR="00375471" w:rsidRPr="00EE5950" w:rsidRDefault="00375471" w:rsidP="005B42F2">
            <w:pPr>
              <w:pStyle w:val="ConsPlusTitle"/>
              <w:ind w:firstLine="513"/>
              <w:rPr>
                <w:b w:val="0"/>
                <w:sz w:val="20"/>
              </w:rPr>
            </w:pPr>
            <w:r w:rsidRPr="00EE5950">
              <w:rPr>
                <w:b w:val="0"/>
                <w:sz w:val="20"/>
              </w:rPr>
              <w:t>Размещение на официальном сайте администрации Калачевского муниципального района  Волгоградской области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EA2C99" w:rsidRPr="00EE5950" w:rsidRDefault="00EA2C99" w:rsidP="005B42F2">
            <w:pPr>
              <w:pStyle w:val="ConsPlusTitle"/>
              <w:ind w:firstLine="513"/>
              <w:rPr>
                <w:b w:val="0"/>
                <w:sz w:val="20"/>
              </w:rPr>
            </w:pPr>
          </w:p>
        </w:tc>
        <w:tc>
          <w:tcPr>
            <w:tcW w:w="1706" w:type="dxa"/>
          </w:tcPr>
          <w:p w:rsidR="00375471" w:rsidRPr="00EE5950" w:rsidRDefault="00375471" w:rsidP="005B42F2">
            <w:r w:rsidRPr="00EE5950">
              <w:t>В течение года (с учетом изменений законодательства в сфере муниципального земельного контроля)</w:t>
            </w:r>
          </w:p>
        </w:tc>
        <w:tc>
          <w:tcPr>
            <w:tcW w:w="2506" w:type="dxa"/>
          </w:tcPr>
          <w:p w:rsidR="00375471" w:rsidRPr="00EE5950" w:rsidRDefault="00D871B4" w:rsidP="005B42F2">
            <w:r>
              <w:t>Должностные лица, уполномоченные на осуществление муниципального земельного контроля в отношении объектов земельных отношений, расположенных в границах сельских поселений, входящих в состав Калачевского муниципального района Волгоградской области</w:t>
            </w:r>
          </w:p>
        </w:tc>
      </w:tr>
      <w:tr w:rsidR="00B80592" w:rsidRPr="00EE5950" w:rsidTr="00F972F9">
        <w:tc>
          <w:tcPr>
            <w:tcW w:w="763" w:type="dxa"/>
          </w:tcPr>
          <w:p w:rsidR="00375471" w:rsidRPr="00EE5950" w:rsidRDefault="00375471" w:rsidP="005B42F2">
            <w:pPr>
              <w:jc w:val="center"/>
            </w:pPr>
            <w:r w:rsidRPr="00EE5950">
              <w:t xml:space="preserve">     3.</w:t>
            </w:r>
          </w:p>
        </w:tc>
        <w:tc>
          <w:tcPr>
            <w:tcW w:w="4772" w:type="dxa"/>
          </w:tcPr>
          <w:p w:rsidR="00375471" w:rsidRPr="00EE5950" w:rsidRDefault="00375471" w:rsidP="005B42F2">
            <w:pPr>
              <w:pStyle w:val="ConsPlusNormal"/>
              <w:ind w:firstLine="440"/>
              <w:rPr>
                <w:sz w:val="20"/>
              </w:rPr>
            </w:pPr>
            <w:r w:rsidRPr="00EE5950">
              <w:rPr>
                <w:sz w:val="20"/>
              </w:rPr>
              <w:t xml:space="preserve">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
          <w:p w:rsidR="00375471" w:rsidRPr="00EE5950" w:rsidRDefault="00375471" w:rsidP="005B42F2">
            <w:pPr>
              <w:pStyle w:val="ConsPlusNormal"/>
              <w:ind w:firstLine="440"/>
              <w:rPr>
                <w:sz w:val="20"/>
              </w:rPr>
            </w:pPr>
            <w:proofErr w:type="gramStart"/>
            <w:r w:rsidRPr="00EE5950">
              <w:rPr>
                <w:sz w:val="20"/>
              </w:rPr>
              <w:t xml:space="preserve">В случае изменения обязательных требований – подготовка и распространение комментариев о содержании новых нормативных правовых актов, устанавливающих обязательные требования, </w:t>
            </w:r>
            <w:r w:rsidRPr="00EE5950">
              <w:rPr>
                <w:sz w:val="20"/>
              </w:rPr>
              <w:lastRenderedPageBreak/>
              <w:t>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roofErr w:type="gramEnd"/>
          </w:p>
        </w:tc>
        <w:tc>
          <w:tcPr>
            <w:tcW w:w="1706" w:type="dxa"/>
          </w:tcPr>
          <w:p w:rsidR="00375471" w:rsidRPr="00EE5950" w:rsidRDefault="00375471" w:rsidP="005B42F2">
            <w:r w:rsidRPr="00EE5950">
              <w:lastRenderedPageBreak/>
              <w:t>В течение года (по мере необходимости)</w:t>
            </w:r>
          </w:p>
        </w:tc>
        <w:tc>
          <w:tcPr>
            <w:tcW w:w="2506" w:type="dxa"/>
          </w:tcPr>
          <w:p w:rsidR="00375471" w:rsidRPr="00EE5950" w:rsidRDefault="00D871B4" w:rsidP="005B42F2">
            <w:r>
              <w:t xml:space="preserve">Должностные лица, уполномоченные на осуществление муниципального земельного контроля в отношении объектов земельных отношений, расположенных в границах сельских поселений, входящих в состав Калачевского муниципального района </w:t>
            </w:r>
            <w:r>
              <w:lastRenderedPageBreak/>
              <w:t>Волгоградской области</w:t>
            </w:r>
          </w:p>
        </w:tc>
      </w:tr>
      <w:tr w:rsidR="00B80592" w:rsidRPr="00EE5950" w:rsidTr="00F972F9">
        <w:tc>
          <w:tcPr>
            <w:tcW w:w="763" w:type="dxa"/>
          </w:tcPr>
          <w:p w:rsidR="00375471" w:rsidRPr="00EE5950" w:rsidRDefault="00375471" w:rsidP="005B42F2">
            <w:pPr>
              <w:jc w:val="center"/>
            </w:pPr>
            <w:r w:rsidRPr="00EE5950">
              <w:lastRenderedPageBreak/>
              <w:t xml:space="preserve">   4.</w:t>
            </w:r>
          </w:p>
        </w:tc>
        <w:tc>
          <w:tcPr>
            <w:tcW w:w="4772" w:type="dxa"/>
          </w:tcPr>
          <w:p w:rsidR="00375471" w:rsidRPr="00EE5950" w:rsidRDefault="00375471" w:rsidP="005B42F2">
            <w:pPr>
              <w:pStyle w:val="ConsPlusNormal"/>
              <w:ind w:firstLine="440"/>
              <w:rPr>
                <w:sz w:val="20"/>
              </w:rPr>
            </w:pPr>
            <w:proofErr w:type="gramStart"/>
            <w:r w:rsidRPr="00EE5950">
              <w:rPr>
                <w:sz w:val="20"/>
              </w:rPr>
              <w:t>Обеспечение регулярного (не реже одного раза в год) обобщения практики осуществления в соответствующей сфере деятельности муниципального контроля и размещение на официальном сайте администрации Калачевского муниципального района Волгоградской области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w:t>
            </w:r>
            <w:proofErr w:type="gramEnd"/>
            <w:r w:rsidRPr="00EE5950">
              <w:rPr>
                <w:sz w:val="20"/>
              </w:rPr>
              <w:t xml:space="preserve"> таких нарушений</w:t>
            </w:r>
          </w:p>
        </w:tc>
        <w:tc>
          <w:tcPr>
            <w:tcW w:w="1706" w:type="dxa"/>
          </w:tcPr>
          <w:p w:rsidR="00375471" w:rsidRPr="00EE5950" w:rsidRDefault="00375471" w:rsidP="005B42F2">
            <w:r w:rsidRPr="00EE5950">
              <w:rPr>
                <w:lang w:val="en-US"/>
              </w:rPr>
              <w:t>IV</w:t>
            </w:r>
            <w:r w:rsidRPr="00EE5950">
              <w:t xml:space="preserve"> квартал</w:t>
            </w:r>
          </w:p>
        </w:tc>
        <w:tc>
          <w:tcPr>
            <w:tcW w:w="2506" w:type="dxa"/>
          </w:tcPr>
          <w:p w:rsidR="00375471" w:rsidRPr="00EE5950" w:rsidRDefault="00D871B4" w:rsidP="005B42F2">
            <w:r>
              <w:t>Должностные лица, уполномоченные на осуществление муниципального земельного контроля в отношении объектов земельных отношений, расположенных в границах сельских поселений, входящих в состав Калачевского муниципального района Волгоградской области</w:t>
            </w:r>
          </w:p>
        </w:tc>
      </w:tr>
      <w:tr w:rsidR="00B80592" w:rsidRPr="00EE5950" w:rsidTr="00F972F9">
        <w:tc>
          <w:tcPr>
            <w:tcW w:w="763" w:type="dxa"/>
          </w:tcPr>
          <w:p w:rsidR="00375471" w:rsidRPr="00EE5950" w:rsidRDefault="00375471" w:rsidP="005B42F2">
            <w:pPr>
              <w:jc w:val="center"/>
            </w:pPr>
            <w:r w:rsidRPr="00EE5950">
              <w:t xml:space="preserve">    5.</w:t>
            </w:r>
          </w:p>
        </w:tc>
        <w:tc>
          <w:tcPr>
            <w:tcW w:w="4772" w:type="dxa"/>
          </w:tcPr>
          <w:p w:rsidR="00375471" w:rsidRPr="00EE5950" w:rsidRDefault="00375471" w:rsidP="005B42F2">
            <w:pPr>
              <w:ind w:firstLine="440"/>
            </w:pPr>
            <w:r w:rsidRPr="00EE5950">
              <w:t>Выдача предостережений о недопустимости нарушения обязательных требований в соответствии с частями 5 - 7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tc>
        <w:tc>
          <w:tcPr>
            <w:tcW w:w="1706" w:type="dxa"/>
          </w:tcPr>
          <w:p w:rsidR="00375471" w:rsidRPr="00EE5950" w:rsidRDefault="00375471" w:rsidP="005B42F2">
            <w:r w:rsidRPr="00EE5950">
              <w:t>В течение года (по мере необходимости)</w:t>
            </w:r>
          </w:p>
        </w:tc>
        <w:tc>
          <w:tcPr>
            <w:tcW w:w="2506" w:type="dxa"/>
          </w:tcPr>
          <w:p w:rsidR="00375471" w:rsidRPr="00EE5950" w:rsidRDefault="00D871B4" w:rsidP="005B42F2">
            <w:r>
              <w:t>Должностные лица, уполномоченные на осуществление муниципального земельного контроля в отношении объектов земельных отношений, расположенных в границах сельских поселений, входящих в состав Калачевского муниципального района Волгоградской области</w:t>
            </w:r>
          </w:p>
        </w:tc>
      </w:tr>
      <w:tr w:rsidR="00B80592" w:rsidRPr="00EE5950" w:rsidTr="00871F5D">
        <w:trPr>
          <w:trHeight w:val="701"/>
        </w:trPr>
        <w:tc>
          <w:tcPr>
            <w:tcW w:w="763" w:type="dxa"/>
          </w:tcPr>
          <w:p w:rsidR="008014EB" w:rsidRPr="00EE5950" w:rsidRDefault="008014EB" w:rsidP="00051320">
            <w:pPr>
              <w:jc w:val="center"/>
            </w:pPr>
            <w:r w:rsidRPr="00EE5950">
              <w:t>6</w:t>
            </w:r>
          </w:p>
        </w:tc>
        <w:tc>
          <w:tcPr>
            <w:tcW w:w="4772" w:type="dxa"/>
          </w:tcPr>
          <w:p w:rsidR="008014EB" w:rsidRPr="00EE5950" w:rsidRDefault="008014EB" w:rsidP="00871F5D">
            <w:pPr>
              <w:pStyle w:val="a7"/>
              <w:spacing w:before="0" w:beforeAutospacing="0" w:after="0" w:line="60" w:lineRule="atLeast"/>
              <w:ind w:firstLine="584"/>
              <w:jc w:val="both"/>
              <w:rPr>
                <w:sz w:val="20"/>
                <w:szCs w:val="20"/>
              </w:rPr>
            </w:pPr>
            <w:r w:rsidRPr="00EE5950">
              <w:rPr>
                <w:sz w:val="20"/>
                <w:szCs w:val="20"/>
              </w:rPr>
              <w:t>Проведение внеплановых проверок исполнения обязательных требований юридическими лицами, индивидуальными предпринимателями,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1706" w:type="dxa"/>
          </w:tcPr>
          <w:p w:rsidR="008014EB" w:rsidRPr="00EE5950" w:rsidRDefault="008014EB" w:rsidP="00871F5D">
            <w:pPr>
              <w:pStyle w:val="a7"/>
              <w:spacing w:before="0" w:beforeAutospacing="0" w:after="0" w:line="60" w:lineRule="atLeast"/>
              <w:ind w:left="-77" w:right="-134"/>
              <w:jc w:val="center"/>
              <w:rPr>
                <w:sz w:val="20"/>
                <w:szCs w:val="20"/>
              </w:rPr>
            </w:pPr>
            <w:r w:rsidRPr="00EE5950">
              <w:rPr>
                <w:sz w:val="20"/>
                <w:szCs w:val="20"/>
              </w:rPr>
              <w:t>В течение года</w:t>
            </w:r>
          </w:p>
        </w:tc>
        <w:tc>
          <w:tcPr>
            <w:tcW w:w="2506" w:type="dxa"/>
          </w:tcPr>
          <w:p w:rsidR="008014EB" w:rsidRPr="00EE5950" w:rsidRDefault="00D871B4" w:rsidP="000D641C">
            <w:pPr>
              <w:pStyle w:val="a7"/>
              <w:spacing w:before="0" w:beforeAutospacing="0" w:after="0" w:line="60" w:lineRule="atLeast"/>
              <w:rPr>
                <w:sz w:val="20"/>
                <w:szCs w:val="20"/>
              </w:rPr>
            </w:pPr>
            <w:r>
              <w:rPr>
                <w:sz w:val="20"/>
                <w:szCs w:val="20"/>
              </w:rPr>
              <w:t>Должностные лица, уполномоченные на осуществление муниципального земельного контроля в отношении объектов земельных отношений, расположенных в границах сельских поселений, входящих в состав Калачевского муниципального района Волгоградской области</w:t>
            </w:r>
          </w:p>
        </w:tc>
      </w:tr>
      <w:tr w:rsidR="005A5435" w:rsidRPr="00EE5950" w:rsidTr="005A5435">
        <w:trPr>
          <w:trHeight w:val="1389"/>
        </w:trPr>
        <w:tc>
          <w:tcPr>
            <w:tcW w:w="9747" w:type="dxa"/>
            <w:gridSpan w:val="4"/>
            <w:tcBorders>
              <w:left w:val="nil"/>
              <w:right w:val="nil"/>
            </w:tcBorders>
          </w:tcPr>
          <w:p w:rsidR="005A5435" w:rsidRPr="00EE5950" w:rsidRDefault="005A5435" w:rsidP="005A5435">
            <w:pPr>
              <w:jc w:val="center"/>
              <w:rPr>
                <w:sz w:val="28"/>
                <w:szCs w:val="28"/>
              </w:rPr>
            </w:pPr>
          </w:p>
          <w:p w:rsidR="005A5435" w:rsidRPr="00EE5950" w:rsidRDefault="005A5435" w:rsidP="005A5435">
            <w:pPr>
              <w:shd w:val="clear" w:color="auto" w:fill="FFFFFF"/>
              <w:spacing w:after="107"/>
              <w:ind w:firstLine="851"/>
              <w:jc w:val="center"/>
              <w:rPr>
                <w:sz w:val="28"/>
                <w:szCs w:val="28"/>
              </w:rPr>
            </w:pPr>
            <w:r w:rsidRPr="00EE5950">
              <w:rPr>
                <w:sz w:val="28"/>
                <w:szCs w:val="28"/>
              </w:rPr>
              <w:t>7.2</w:t>
            </w:r>
            <w:r w:rsidR="000D641C">
              <w:rPr>
                <w:sz w:val="28"/>
                <w:szCs w:val="28"/>
              </w:rPr>
              <w:t>.</w:t>
            </w:r>
            <w:r w:rsidRPr="00EE5950">
              <w:rPr>
                <w:sz w:val="28"/>
                <w:szCs w:val="28"/>
              </w:rPr>
              <w:t xml:space="preserve"> Планируемые мероприятия по профилактике нарушений о</w:t>
            </w:r>
            <w:r w:rsidRPr="00EE5950">
              <w:rPr>
                <w:kern w:val="36"/>
                <w:sz w:val="28"/>
                <w:szCs w:val="28"/>
              </w:rPr>
              <w:t xml:space="preserve">бязательных требований </w:t>
            </w:r>
            <w:r w:rsidRPr="00EE5950">
              <w:rPr>
                <w:sz w:val="28"/>
                <w:szCs w:val="28"/>
              </w:rPr>
              <w:t xml:space="preserve">по </w:t>
            </w:r>
            <w:r w:rsidRPr="00EE5950">
              <w:rPr>
                <w:bCs/>
                <w:sz w:val="28"/>
                <w:szCs w:val="28"/>
              </w:rPr>
              <w:t>сохранности автомобильных дорог</w:t>
            </w:r>
            <w:r w:rsidR="002915B8" w:rsidRPr="00EE5950">
              <w:rPr>
                <w:b/>
                <w:sz w:val="28"/>
                <w:szCs w:val="28"/>
              </w:rPr>
              <w:t xml:space="preserve"> </w:t>
            </w:r>
            <w:r w:rsidR="002915B8" w:rsidRPr="00EE5950">
              <w:rPr>
                <w:bCs/>
                <w:sz w:val="28"/>
                <w:szCs w:val="28"/>
              </w:rPr>
              <w:t xml:space="preserve">местного значения вне границ населенных пунктов в границах </w:t>
            </w:r>
            <w:r w:rsidR="002915B8" w:rsidRPr="00EE5950">
              <w:rPr>
                <w:sz w:val="28"/>
                <w:szCs w:val="28"/>
              </w:rPr>
              <w:t>Калачевского муниципального района  Волгоградской области</w:t>
            </w:r>
            <w:r w:rsidR="00D871B4">
              <w:rPr>
                <w:sz w:val="28"/>
                <w:szCs w:val="28"/>
              </w:rPr>
              <w:t xml:space="preserve"> на 2019 г</w:t>
            </w:r>
            <w:r w:rsidRPr="00EE5950">
              <w:rPr>
                <w:sz w:val="28"/>
                <w:szCs w:val="28"/>
              </w:rPr>
              <w:t>.</w:t>
            </w:r>
          </w:p>
          <w:p w:rsidR="005A5435" w:rsidRPr="00EE5950" w:rsidRDefault="005A5435" w:rsidP="005A5435">
            <w:pPr>
              <w:pStyle w:val="ConsPlusTitle"/>
              <w:jc w:val="center"/>
            </w:pPr>
          </w:p>
        </w:tc>
      </w:tr>
      <w:tr w:rsidR="00B80592" w:rsidRPr="00EE5950" w:rsidTr="007648ED">
        <w:tc>
          <w:tcPr>
            <w:tcW w:w="763" w:type="dxa"/>
          </w:tcPr>
          <w:p w:rsidR="005A5435" w:rsidRPr="00EE5950" w:rsidRDefault="005A5435" w:rsidP="007648ED">
            <w:pPr>
              <w:jc w:val="center"/>
            </w:pPr>
            <w:r w:rsidRPr="00EE5950">
              <w:t xml:space="preserve">№ </w:t>
            </w:r>
            <w:proofErr w:type="spellStart"/>
            <w:proofErr w:type="gramStart"/>
            <w:r w:rsidRPr="00EE5950">
              <w:t>п</w:t>
            </w:r>
            <w:proofErr w:type="spellEnd"/>
            <w:proofErr w:type="gramEnd"/>
            <w:r w:rsidRPr="00EE5950">
              <w:t>/</w:t>
            </w:r>
            <w:proofErr w:type="spellStart"/>
            <w:r w:rsidRPr="00EE5950">
              <w:t>п</w:t>
            </w:r>
            <w:proofErr w:type="spellEnd"/>
          </w:p>
        </w:tc>
        <w:tc>
          <w:tcPr>
            <w:tcW w:w="4772" w:type="dxa"/>
          </w:tcPr>
          <w:p w:rsidR="005A5435" w:rsidRPr="00EE5950" w:rsidRDefault="005A5435" w:rsidP="007648ED">
            <w:pPr>
              <w:jc w:val="center"/>
            </w:pPr>
            <w:r w:rsidRPr="00EE5950">
              <w:t xml:space="preserve">Наименование </w:t>
            </w:r>
          </w:p>
          <w:p w:rsidR="005A5435" w:rsidRPr="00EE5950" w:rsidRDefault="005A5435" w:rsidP="007648ED">
            <w:pPr>
              <w:jc w:val="center"/>
            </w:pPr>
            <w:r w:rsidRPr="00EE5950">
              <w:t>мероприятия</w:t>
            </w:r>
          </w:p>
        </w:tc>
        <w:tc>
          <w:tcPr>
            <w:tcW w:w="1706" w:type="dxa"/>
          </w:tcPr>
          <w:p w:rsidR="005A5435" w:rsidRPr="00EE5950" w:rsidRDefault="005A5435" w:rsidP="007648ED">
            <w:pPr>
              <w:jc w:val="center"/>
            </w:pPr>
            <w:r w:rsidRPr="00EE5950">
              <w:t>Срок реализации мероприятия</w:t>
            </w:r>
          </w:p>
        </w:tc>
        <w:tc>
          <w:tcPr>
            <w:tcW w:w="2506" w:type="dxa"/>
          </w:tcPr>
          <w:p w:rsidR="005A5435" w:rsidRPr="00EE5950" w:rsidRDefault="005A5435" w:rsidP="007648ED">
            <w:pPr>
              <w:jc w:val="center"/>
            </w:pPr>
            <w:r w:rsidRPr="00EE5950">
              <w:t>Ответственный исполнитель</w:t>
            </w:r>
          </w:p>
        </w:tc>
      </w:tr>
      <w:tr w:rsidR="00B80592" w:rsidRPr="00EE5950" w:rsidTr="007648ED">
        <w:tc>
          <w:tcPr>
            <w:tcW w:w="763" w:type="dxa"/>
          </w:tcPr>
          <w:p w:rsidR="005A5435" w:rsidRPr="00EE5950" w:rsidRDefault="005A5435" w:rsidP="0063063F">
            <w:pPr>
              <w:jc w:val="center"/>
            </w:pPr>
            <w:r w:rsidRPr="00EE5950">
              <w:t>1.</w:t>
            </w:r>
          </w:p>
        </w:tc>
        <w:tc>
          <w:tcPr>
            <w:tcW w:w="4772" w:type="dxa"/>
          </w:tcPr>
          <w:p w:rsidR="005A5435" w:rsidRPr="00EE5950" w:rsidRDefault="007648ED" w:rsidP="007648ED">
            <w:pPr>
              <w:pStyle w:val="ConsPlusNormal"/>
              <w:ind w:firstLine="513"/>
              <w:rPr>
                <w:sz w:val="20"/>
              </w:rPr>
            </w:pPr>
            <w:r w:rsidRPr="00EE5950">
              <w:rPr>
                <w:spacing w:val="2"/>
                <w:sz w:val="20"/>
                <w:bdr w:val="none" w:sz="0" w:space="0" w:color="auto" w:frame="1"/>
              </w:rPr>
              <w:t xml:space="preserve">Поддержание в актуальном состоянии перечня нормативных правовых актов или их отдельных частей, содержащих обязательные требования, соблюдение которых оценивается при проведении мероприятий по контролю при осуществлении муниципального </w:t>
            </w:r>
            <w:proofErr w:type="gramStart"/>
            <w:r w:rsidRPr="00EE5950">
              <w:rPr>
                <w:spacing w:val="2"/>
                <w:sz w:val="20"/>
                <w:bdr w:val="none" w:sz="0" w:space="0" w:color="auto" w:frame="1"/>
              </w:rPr>
              <w:t>контроля </w:t>
            </w:r>
            <w:r w:rsidRPr="00EE5950">
              <w:rPr>
                <w:sz w:val="20"/>
                <w:bdr w:val="none" w:sz="0" w:space="0" w:color="auto" w:frame="1"/>
              </w:rPr>
              <w:t>за</w:t>
            </w:r>
            <w:proofErr w:type="gramEnd"/>
            <w:r w:rsidRPr="00EE5950">
              <w:rPr>
                <w:sz w:val="20"/>
                <w:bdr w:val="none" w:sz="0" w:space="0" w:color="auto" w:frame="1"/>
              </w:rPr>
              <w:t xml:space="preserve"> обеспечением  сохранности автомобильных дорог местного значения вне границ населенных пунктов в </w:t>
            </w:r>
            <w:r w:rsidRPr="00EE5950">
              <w:rPr>
                <w:sz w:val="20"/>
                <w:bdr w:val="none" w:sz="0" w:space="0" w:color="auto" w:frame="1"/>
              </w:rPr>
              <w:lastRenderedPageBreak/>
              <w:t>границах Калачевского муниципального района Волгоградской области</w:t>
            </w:r>
          </w:p>
        </w:tc>
        <w:tc>
          <w:tcPr>
            <w:tcW w:w="1706" w:type="dxa"/>
          </w:tcPr>
          <w:p w:rsidR="005A5435" w:rsidRPr="00EE5950" w:rsidRDefault="005A5435" w:rsidP="007648ED">
            <w:r w:rsidRPr="00EE5950">
              <w:lastRenderedPageBreak/>
              <w:t xml:space="preserve">В течение года </w:t>
            </w:r>
            <w:r w:rsidR="0063063F" w:rsidRPr="00EE5950">
              <w:t xml:space="preserve">(с учетом изменений законодательства в сфере муниципального </w:t>
            </w:r>
            <w:proofErr w:type="gramStart"/>
            <w:r w:rsidR="0063063F" w:rsidRPr="00EE5950">
              <w:t xml:space="preserve">контроля </w:t>
            </w:r>
            <w:r w:rsidR="0063063F" w:rsidRPr="00EE5950">
              <w:rPr>
                <w:bdr w:val="none" w:sz="0" w:space="0" w:color="auto" w:frame="1"/>
              </w:rPr>
              <w:t>за</w:t>
            </w:r>
            <w:proofErr w:type="gramEnd"/>
            <w:r w:rsidR="0063063F" w:rsidRPr="00EE5950">
              <w:rPr>
                <w:bdr w:val="none" w:sz="0" w:space="0" w:color="auto" w:frame="1"/>
              </w:rPr>
              <w:t xml:space="preserve"> обеспечением  </w:t>
            </w:r>
            <w:r w:rsidR="0063063F" w:rsidRPr="00EE5950">
              <w:rPr>
                <w:bdr w:val="none" w:sz="0" w:space="0" w:color="auto" w:frame="1"/>
              </w:rPr>
              <w:lastRenderedPageBreak/>
              <w:t>сохранности автомобильных дорог</w:t>
            </w:r>
            <w:r w:rsidR="0063063F" w:rsidRPr="00EE5950">
              <w:t>)</w:t>
            </w:r>
          </w:p>
        </w:tc>
        <w:tc>
          <w:tcPr>
            <w:tcW w:w="2506" w:type="dxa"/>
          </w:tcPr>
          <w:p w:rsidR="005A5435" w:rsidRPr="00EE5950" w:rsidRDefault="0063063F" w:rsidP="0063063F">
            <w:r w:rsidRPr="00EE5950">
              <w:lastRenderedPageBreak/>
              <w:t xml:space="preserve">Должностные лица, уполномоченные на осуществление муниципального </w:t>
            </w:r>
            <w:proofErr w:type="gramStart"/>
            <w:r w:rsidRPr="00EE5950">
              <w:t xml:space="preserve">контроля </w:t>
            </w:r>
            <w:r w:rsidRPr="00EE5950">
              <w:rPr>
                <w:bdr w:val="none" w:sz="0" w:space="0" w:color="auto" w:frame="1"/>
              </w:rPr>
              <w:t>за</w:t>
            </w:r>
            <w:proofErr w:type="gramEnd"/>
            <w:r w:rsidRPr="00EE5950">
              <w:rPr>
                <w:bdr w:val="none" w:sz="0" w:space="0" w:color="auto" w:frame="1"/>
              </w:rPr>
              <w:t xml:space="preserve"> обеспечением  сохранности автомобильных дорог </w:t>
            </w:r>
          </w:p>
        </w:tc>
      </w:tr>
      <w:tr w:rsidR="00B80592" w:rsidRPr="00EE5950" w:rsidTr="007648ED">
        <w:tc>
          <w:tcPr>
            <w:tcW w:w="763" w:type="dxa"/>
          </w:tcPr>
          <w:p w:rsidR="0063063F" w:rsidRPr="00EE5950" w:rsidRDefault="0063063F" w:rsidP="0063063F">
            <w:pPr>
              <w:ind w:left="360"/>
              <w:jc w:val="center"/>
            </w:pPr>
            <w:r w:rsidRPr="00EE5950">
              <w:lastRenderedPageBreak/>
              <w:t>2.</w:t>
            </w:r>
          </w:p>
        </w:tc>
        <w:tc>
          <w:tcPr>
            <w:tcW w:w="4772" w:type="dxa"/>
          </w:tcPr>
          <w:p w:rsidR="0063063F" w:rsidRPr="00EE5950" w:rsidRDefault="0063063F" w:rsidP="007648ED">
            <w:pPr>
              <w:pStyle w:val="ConsPlusTitle"/>
              <w:ind w:firstLine="513"/>
              <w:rPr>
                <w:b w:val="0"/>
                <w:sz w:val="20"/>
              </w:rPr>
            </w:pPr>
            <w:proofErr w:type="gramStart"/>
            <w:r w:rsidRPr="00EE5950">
              <w:rPr>
                <w:b w:val="0"/>
                <w:sz w:val="20"/>
              </w:rPr>
              <w:t>Размещение на официальном сайте администрации Калачевского муниципального района  Волгоградской области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w:t>
            </w:r>
            <w:r w:rsidRPr="00EE5950">
              <w:rPr>
                <w:sz w:val="20"/>
                <w:bdr w:val="none" w:sz="0" w:space="0" w:color="auto" w:frame="1"/>
              </w:rPr>
              <w:t xml:space="preserve"> за </w:t>
            </w:r>
            <w:r w:rsidRPr="00EE5950">
              <w:rPr>
                <w:b w:val="0"/>
                <w:sz w:val="20"/>
                <w:bdr w:val="none" w:sz="0" w:space="0" w:color="auto" w:frame="1"/>
              </w:rPr>
              <w:t>обеспечением  сохранности автомобильных дорог местного значения вне границ населенных пунктов в границах Калачевского муниципального района Волгоградской области</w:t>
            </w:r>
            <w:r w:rsidRPr="00EE5950">
              <w:rPr>
                <w:b w:val="0"/>
                <w:sz w:val="20"/>
              </w:rPr>
              <w:t>, а также текстов соответствующих нормативных правовых актов</w:t>
            </w:r>
            <w:proofErr w:type="gramEnd"/>
          </w:p>
          <w:p w:rsidR="0063063F" w:rsidRPr="00EE5950" w:rsidRDefault="0063063F" w:rsidP="007648ED">
            <w:pPr>
              <w:pStyle w:val="ConsPlusTitle"/>
              <w:ind w:firstLine="513"/>
              <w:rPr>
                <w:b w:val="0"/>
                <w:sz w:val="20"/>
              </w:rPr>
            </w:pPr>
          </w:p>
        </w:tc>
        <w:tc>
          <w:tcPr>
            <w:tcW w:w="1706" w:type="dxa"/>
          </w:tcPr>
          <w:p w:rsidR="0063063F" w:rsidRPr="00EE5950" w:rsidRDefault="0063063F" w:rsidP="00EE5950">
            <w:r w:rsidRPr="00EE5950">
              <w:t xml:space="preserve">В течение года (с учетом изменений законодательства в сфере муниципального </w:t>
            </w:r>
            <w:proofErr w:type="gramStart"/>
            <w:r w:rsidRPr="00EE5950">
              <w:t xml:space="preserve">контроля </w:t>
            </w:r>
            <w:r w:rsidRPr="00EE5950">
              <w:rPr>
                <w:bdr w:val="none" w:sz="0" w:space="0" w:color="auto" w:frame="1"/>
              </w:rPr>
              <w:t>за</w:t>
            </w:r>
            <w:proofErr w:type="gramEnd"/>
            <w:r w:rsidRPr="00EE5950">
              <w:rPr>
                <w:bdr w:val="none" w:sz="0" w:space="0" w:color="auto" w:frame="1"/>
              </w:rPr>
              <w:t xml:space="preserve"> обеспечением  сохранности автомобильных дорог</w:t>
            </w:r>
            <w:r w:rsidRPr="00EE5950">
              <w:t>)</w:t>
            </w:r>
          </w:p>
        </w:tc>
        <w:tc>
          <w:tcPr>
            <w:tcW w:w="2506" w:type="dxa"/>
          </w:tcPr>
          <w:p w:rsidR="0063063F" w:rsidRPr="00EE5950" w:rsidRDefault="0063063F" w:rsidP="00EE5950">
            <w:r w:rsidRPr="00EE5950">
              <w:t xml:space="preserve">Должностные лица, уполномоченные на осуществление муниципального </w:t>
            </w:r>
            <w:proofErr w:type="gramStart"/>
            <w:r w:rsidRPr="00EE5950">
              <w:t xml:space="preserve">контроля </w:t>
            </w:r>
            <w:r w:rsidRPr="00EE5950">
              <w:rPr>
                <w:bdr w:val="none" w:sz="0" w:space="0" w:color="auto" w:frame="1"/>
              </w:rPr>
              <w:t>за</w:t>
            </w:r>
            <w:proofErr w:type="gramEnd"/>
            <w:r w:rsidRPr="00EE5950">
              <w:rPr>
                <w:bdr w:val="none" w:sz="0" w:space="0" w:color="auto" w:frame="1"/>
              </w:rPr>
              <w:t xml:space="preserve"> обеспечением  сохранности автомобильных дорог </w:t>
            </w:r>
          </w:p>
        </w:tc>
      </w:tr>
      <w:tr w:rsidR="00B80592" w:rsidRPr="00EE5950" w:rsidTr="007648ED">
        <w:tc>
          <w:tcPr>
            <w:tcW w:w="763" w:type="dxa"/>
          </w:tcPr>
          <w:p w:rsidR="00E00D2C" w:rsidRPr="00EE5950" w:rsidRDefault="001A4FEE" w:rsidP="0063063F">
            <w:pPr>
              <w:ind w:left="360"/>
              <w:jc w:val="center"/>
            </w:pPr>
            <w:r w:rsidRPr="00EE5950">
              <w:t>3.</w:t>
            </w:r>
          </w:p>
        </w:tc>
        <w:tc>
          <w:tcPr>
            <w:tcW w:w="4772" w:type="dxa"/>
          </w:tcPr>
          <w:p w:rsidR="00E00D2C" w:rsidRPr="00EE5950" w:rsidRDefault="00E00D2C" w:rsidP="00AF59A3">
            <w:pPr>
              <w:pStyle w:val="ConsPlusNormal"/>
              <w:ind w:firstLine="440"/>
              <w:rPr>
                <w:sz w:val="20"/>
              </w:rPr>
            </w:pPr>
            <w:r w:rsidRPr="00EE5950">
              <w:rPr>
                <w:sz w:val="20"/>
              </w:rPr>
              <w:t>Информирование подконтрольных субъектов о планируемых и проведенных проверках, предпринятых мерах путем размещения информации в ФГИС "Единый реестр проверок" в соответствии со ст. 13.3 294-ФЗ</w:t>
            </w:r>
          </w:p>
        </w:tc>
        <w:tc>
          <w:tcPr>
            <w:tcW w:w="1706" w:type="dxa"/>
          </w:tcPr>
          <w:p w:rsidR="001806C8" w:rsidRDefault="001A4FEE" w:rsidP="00EE5950">
            <w:r w:rsidRPr="00EE5950">
              <w:t>В течение года</w:t>
            </w:r>
          </w:p>
          <w:p w:rsidR="00E00D2C" w:rsidRPr="001806C8" w:rsidRDefault="001806C8" w:rsidP="00B80592">
            <w:r>
              <w:t>(при наличии подконтрольных субъектов)</w:t>
            </w:r>
          </w:p>
        </w:tc>
        <w:tc>
          <w:tcPr>
            <w:tcW w:w="2506" w:type="dxa"/>
          </w:tcPr>
          <w:p w:rsidR="00E00D2C" w:rsidRPr="00EE5950" w:rsidRDefault="001A4FEE" w:rsidP="00EE5950">
            <w:r w:rsidRPr="00EE5950">
              <w:t xml:space="preserve">Должностные лица, уполномоченные на осуществление муниципального </w:t>
            </w:r>
            <w:proofErr w:type="gramStart"/>
            <w:r w:rsidRPr="00EE5950">
              <w:t xml:space="preserve">контроля </w:t>
            </w:r>
            <w:r w:rsidRPr="00EE5950">
              <w:rPr>
                <w:bdr w:val="none" w:sz="0" w:space="0" w:color="auto" w:frame="1"/>
              </w:rPr>
              <w:t>за</w:t>
            </w:r>
            <w:proofErr w:type="gramEnd"/>
            <w:r w:rsidRPr="00EE5950">
              <w:rPr>
                <w:bdr w:val="none" w:sz="0" w:space="0" w:color="auto" w:frame="1"/>
              </w:rPr>
              <w:t xml:space="preserve"> обеспечением  сохранности автомобильных дорог</w:t>
            </w:r>
          </w:p>
        </w:tc>
      </w:tr>
      <w:tr w:rsidR="00B80592" w:rsidRPr="00EE5950" w:rsidTr="007648ED">
        <w:tc>
          <w:tcPr>
            <w:tcW w:w="763" w:type="dxa"/>
          </w:tcPr>
          <w:p w:rsidR="00AF59A3" w:rsidRPr="00EE5950" w:rsidRDefault="001A4FEE" w:rsidP="001A4FEE">
            <w:pPr>
              <w:ind w:left="360"/>
              <w:jc w:val="center"/>
            </w:pPr>
            <w:r w:rsidRPr="00EE5950">
              <w:t>4</w:t>
            </w:r>
            <w:r w:rsidR="00AF59A3" w:rsidRPr="00EE5950">
              <w:t>.</w:t>
            </w:r>
          </w:p>
        </w:tc>
        <w:tc>
          <w:tcPr>
            <w:tcW w:w="4772" w:type="dxa"/>
          </w:tcPr>
          <w:p w:rsidR="00AF59A3" w:rsidRPr="00EE5950" w:rsidRDefault="00AF59A3" w:rsidP="00AF59A3">
            <w:pPr>
              <w:pStyle w:val="ConsPlusNormal"/>
              <w:ind w:firstLine="440"/>
              <w:rPr>
                <w:b/>
                <w:sz w:val="20"/>
              </w:rPr>
            </w:pPr>
            <w:r w:rsidRPr="00EE5950">
              <w:rPr>
                <w:sz w:val="20"/>
              </w:rPr>
              <w:t xml:space="preserve">Осуществление информирования юридических лиц, индивидуальных предпринимателей по вопросам соблюдения обязательных требований, оценка соблюдения которых является предметом муниципального </w:t>
            </w:r>
            <w:proofErr w:type="gramStart"/>
            <w:r w:rsidRPr="00EE5950">
              <w:rPr>
                <w:sz w:val="20"/>
              </w:rPr>
              <w:t>контроля</w:t>
            </w:r>
            <w:r w:rsidRPr="00EE5950">
              <w:rPr>
                <w:sz w:val="20"/>
                <w:bdr w:val="none" w:sz="0" w:space="0" w:color="auto" w:frame="1"/>
              </w:rPr>
              <w:t xml:space="preserve"> за</w:t>
            </w:r>
            <w:proofErr w:type="gramEnd"/>
            <w:r w:rsidRPr="00EE5950">
              <w:rPr>
                <w:sz w:val="20"/>
                <w:bdr w:val="none" w:sz="0" w:space="0" w:color="auto" w:frame="1"/>
              </w:rPr>
              <w:t xml:space="preserve"> обеспечением  сохранности автомобильных дорог местного значения вне границ населенных пунктов в границах Калачевского муниципального района Волгоградской области</w:t>
            </w:r>
          </w:p>
        </w:tc>
        <w:tc>
          <w:tcPr>
            <w:tcW w:w="1706" w:type="dxa"/>
          </w:tcPr>
          <w:p w:rsidR="00B80592" w:rsidRDefault="00AF59A3" w:rsidP="00EE5950">
            <w:r w:rsidRPr="00EE5950">
              <w:t xml:space="preserve">В течение года (с учетом изменений законодательства в сфере муниципального </w:t>
            </w:r>
            <w:proofErr w:type="gramStart"/>
            <w:r w:rsidRPr="00EE5950">
              <w:t xml:space="preserve">контроля </w:t>
            </w:r>
            <w:r w:rsidRPr="00EE5950">
              <w:rPr>
                <w:bdr w:val="none" w:sz="0" w:space="0" w:color="auto" w:frame="1"/>
              </w:rPr>
              <w:t>за</w:t>
            </w:r>
            <w:proofErr w:type="gramEnd"/>
            <w:r w:rsidRPr="00EE5950">
              <w:rPr>
                <w:bdr w:val="none" w:sz="0" w:space="0" w:color="auto" w:frame="1"/>
              </w:rPr>
              <w:t xml:space="preserve"> обеспечением  сохранности автомобильных дорог</w:t>
            </w:r>
            <w:r w:rsidRPr="00EE5950">
              <w:t>)</w:t>
            </w:r>
          </w:p>
          <w:p w:rsidR="00AF59A3" w:rsidRPr="00EE5950" w:rsidRDefault="00B80592" w:rsidP="00EE5950">
            <w:r>
              <w:t xml:space="preserve"> (при наличии подконтрольных субъектов)</w:t>
            </w:r>
          </w:p>
        </w:tc>
        <w:tc>
          <w:tcPr>
            <w:tcW w:w="2506" w:type="dxa"/>
          </w:tcPr>
          <w:p w:rsidR="00AF59A3" w:rsidRPr="00EE5950" w:rsidRDefault="00AF59A3" w:rsidP="00EE5950">
            <w:r w:rsidRPr="00EE5950">
              <w:t xml:space="preserve">Должностные лица, уполномоченные на осуществление муниципального </w:t>
            </w:r>
            <w:proofErr w:type="gramStart"/>
            <w:r w:rsidRPr="00EE5950">
              <w:t xml:space="preserve">контроля </w:t>
            </w:r>
            <w:r w:rsidRPr="00EE5950">
              <w:rPr>
                <w:bdr w:val="none" w:sz="0" w:space="0" w:color="auto" w:frame="1"/>
              </w:rPr>
              <w:t>за</w:t>
            </w:r>
            <w:proofErr w:type="gramEnd"/>
            <w:r w:rsidRPr="00EE5950">
              <w:rPr>
                <w:bdr w:val="none" w:sz="0" w:space="0" w:color="auto" w:frame="1"/>
              </w:rPr>
              <w:t xml:space="preserve"> обеспечением  сохранности автомобильных дорог </w:t>
            </w:r>
          </w:p>
        </w:tc>
      </w:tr>
      <w:tr w:rsidR="00B80592" w:rsidRPr="00EE5950" w:rsidTr="007648ED">
        <w:tc>
          <w:tcPr>
            <w:tcW w:w="763" w:type="dxa"/>
          </w:tcPr>
          <w:p w:rsidR="00AF59A3" w:rsidRPr="00EE5950" w:rsidRDefault="001A4FEE" w:rsidP="001A4FEE">
            <w:pPr>
              <w:ind w:left="360"/>
              <w:jc w:val="center"/>
            </w:pPr>
            <w:r w:rsidRPr="00EE5950">
              <w:t>5</w:t>
            </w:r>
            <w:r w:rsidR="00AF59A3" w:rsidRPr="00EE5950">
              <w:t>.</w:t>
            </w:r>
          </w:p>
        </w:tc>
        <w:tc>
          <w:tcPr>
            <w:tcW w:w="4772" w:type="dxa"/>
          </w:tcPr>
          <w:p w:rsidR="00AF59A3" w:rsidRPr="00EE5950" w:rsidRDefault="00AF59A3" w:rsidP="00AF59A3">
            <w:pPr>
              <w:pStyle w:val="ConsPlusNormal"/>
              <w:ind w:firstLine="440"/>
              <w:rPr>
                <w:sz w:val="20"/>
              </w:rPr>
            </w:pPr>
            <w:proofErr w:type="gramStart"/>
            <w:r w:rsidRPr="00EE5950">
              <w:rPr>
                <w:sz w:val="20"/>
              </w:rPr>
              <w:t>Обеспечение регулярного (не реже одного раза в год) обобщения практики осуществления</w:t>
            </w:r>
            <w:r w:rsidRPr="00EE5950">
              <w:rPr>
                <w:spacing w:val="2"/>
                <w:sz w:val="20"/>
                <w:bdr w:val="none" w:sz="0" w:space="0" w:color="auto" w:frame="1"/>
              </w:rPr>
              <w:t xml:space="preserve"> муниципального контроля </w:t>
            </w:r>
            <w:r w:rsidRPr="00EE5950">
              <w:rPr>
                <w:sz w:val="20"/>
                <w:bdr w:val="none" w:sz="0" w:space="0" w:color="auto" w:frame="1"/>
              </w:rPr>
              <w:t>за обеспечением  сохранности автомобильных дорог местного значения вне границ населенных пунктов в границах Калачевского муниципального района Волгоградской области</w:t>
            </w:r>
            <w:r w:rsidRPr="00EE5950">
              <w:rPr>
                <w:sz w:val="20"/>
              </w:rPr>
              <w:t xml:space="preserve"> и размещение на официальном сайте администрации Калачевского муниципального района Волгоградской области в сети «Интернет» соответствующих обобщений, в том числе с указанием наиболее часто встречающихся случаев нарушений обязательных требований с</w:t>
            </w:r>
            <w:proofErr w:type="gramEnd"/>
            <w:r w:rsidRPr="00EE5950">
              <w:rPr>
                <w:sz w:val="20"/>
              </w:rPr>
              <w:t xml:space="preserve">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1706" w:type="dxa"/>
          </w:tcPr>
          <w:p w:rsidR="00B80592" w:rsidRDefault="007E7BF8" w:rsidP="007E7BF8">
            <w:pPr>
              <w:jc w:val="center"/>
            </w:pPr>
            <w:r w:rsidRPr="00EE5950">
              <w:rPr>
                <w:lang w:val="en-US"/>
              </w:rPr>
              <w:t>IV</w:t>
            </w:r>
            <w:r w:rsidRPr="00EE5950">
              <w:t xml:space="preserve"> квартал</w:t>
            </w:r>
            <w:r w:rsidR="00B80592">
              <w:t xml:space="preserve"> </w:t>
            </w:r>
          </w:p>
          <w:p w:rsidR="00AF59A3" w:rsidRPr="00EE5950" w:rsidRDefault="00B80592" w:rsidP="007E7BF8">
            <w:pPr>
              <w:jc w:val="center"/>
            </w:pPr>
            <w:r>
              <w:t>(при наличии подконтрольных субъектов)</w:t>
            </w:r>
          </w:p>
        </w:tc>
        <w:tc>
          <w:tcPr>
            <w:tcW w:w="2506" w:type="dxa"/>
          </w:tcPr>
          <w:p w:rsidR="00AF59A3" w:rsidRPr="00EE5950" w:rsidRDefault="00AF59A3" w:rsidP="00EE5950">
            <w:r w:rsidRPr="00EE5950">
              <w:t xml:space="preserve">Должностные лица, уполномоченные на осуществление муниципального </w:t>
            </w:r>
            <w:proofErr w:type="gramStart"/>
            <w:r w:rsidRPr="00EE5950">
              <w:t xml:space="preserve">контроля </w:t>
            </w:r>
            <w:r w:rsidRPr="00EE5950">
              <w:rPr>
                <w:bdr w:val="none" w:sz="0" w:space="0" w:color="auto" w:frame="1"/>
              </w:rPr>
              <w:t>за</w:t>
            </w:r>
            <w:proofErr w:type="gramEnd"/>
            <w:r w:rsidRPr="00EE5950">
              <w:rPr>
                <w:bdr w:val="none" w:sz="0" w:space="0" w:color="auto" w:frame="1"/>
              </w:rPr>
              <w:t xml:space="preserve"> обеспечением  сохранности автомобильных дорог </w:t>
            </w:r>
          </w:p>
        </w:tc>
      </w:tr>
      <w:tr w:rsidR="00B80592" w:rsidRPr="00EE5950" w:rsidTr="007648ED">
        <w:tc>
          <w:tcPr>
            <w:tcW w:w="763" w:type="dxa"/>
          </w:tcPr>
          <w:p w:rsidR="007E7BF8" w:rsidRPr="00EE5950" w:rsidRDefault="001A4FEE" w:rsidP="0049507A">
            <w:pPr>
              <w:ind w:left="360"/>
              <w:jc w:val="center"/>
            </w:pPr>
            <w:r w:rsidRPr="00EE5950">
              <w:t>6</w:t>
            </w:r>
            <w:r w:rsidR="007E7BF8" w:rsidRPr="00EE5950">
              <w:t>.</w:t>
            </w:r>
          </w:p>
        </w:tc>
        <w:tc>
          <w:tcPr>
            <w:tcW w:w="4772" w:type="dxa"/>
          </w:tcPr>
          <w:p w:rsidR="007E7BF8" w:rsidRPr="00EE5950" w:rsidRDefault="007E7BF8" w:rsidP="0049507A">
            <w:pPr>
              <w:ind w:firstLine="440"/>
            </w:pPr>
            <w:r w:rsidRPr="00EE5950">
              <w:t>Выдача предостережений о недопустимости нарушения обязательных требований в соответствии со статьей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tc>
        <w:tc>
          <w:tcPr>
            <w:tcW w:w="1706" w:type="dxa"/>
          </w:tcPr>
          <w:p w:rsidR="00B80592" w:rsidRDefault="007E7BF8" w:rsidP="0049507A">
            <w:r w:rsidRPr="00EE5950">
              <w:t xml:space="preserve">В течение года </w:t>
            </w:r>
          </w:p>
          <w:p w:rsidR="007E7BF8" w:rsidRPr="00EE5950" w:rsidRDefault="007E7BF8" w:rsidP="0049507A">
            <w:r w:rsidRPr="00EE5950">
              <w:t>(</w:t>
            </w:r>
            <w:r w:rsidR="00B80592">
              <w:t xml:space="preserve"> по мере необходимости)</w:t>
            </w:r>
          </w:p>
        </w:tc>
        <w:tc>
          <w:tcPr>
            <w:tcW w:w="2506" w:type="dxa"/>
          </w:tcPr>
          <w:p w:rsidR="007E7BF8" w:rsidRPr="00EE5950" w:rsidRDefault="007E7BF8" w:rsidP="0049507A">
            <w:r w:rsidRPr="00EE5950">
              <w:t xml:space="preserve">Должностные лица, уполномоченные на осуществление муниципального </w:t>
            </w:r>
            <w:proofErr w:type="gramStart"/>
            <w:r w:rsidRPr="00EE5950">
              <w:t xml:space="preserve">контроля </w:t>
            </w:r>
            <w:r w:rsidRPr="00EE5950">
              <w:rPr>
                <w:bdr w:val="none" w:sz="0" w:space="0" w:color="auto" w:frame="1"/>
              </w:rPr>
              <w:t>за</w:t>
            </w:r>
            <w:proofErr w:type="gramEnd"/>
            <w:r w:rsidRPr="00EE5950">
              <w:rPr>
                <w:bdr w:val="none" w:sz="0" w:space="0" w:color="auto" w:frame="1"/>
              </w:rPr>
              <w:t xml:space="preserve"> обеспечением  сохранности автомобильных дорог </w:t>
            </w:r>
          </w:p>
        </w:tc>
      </w:tr>
    </w:tbl>
    <w:p w:rsidR="00F45D11" w:rsidRDefault="00F45D11" w:rsidP="00F45D11">
      <w:pPr>
        <w:pStyle w:val="ConsPlusNormal"/>
        <w:jc w:val="center"/>
        <w:rPr>
          <w:b/>
          <w:sz w:val="28"/>
          <w:szCs w:val="28"/>
        </w:rPr>
      </w:pPr>
    </w:p>
    <w:p w:rsidR="00DA0812" w:rsidRPr="00EE5950" w:rsidRDefault="00AB758B" w:rsidP="0049507A">
      <w:pPr>
        <w:pStyle w:val="ConsPlusNormal"/>
        <w:numPr>
          <w:ilvl w:val="0"/>
          <w:numId w:val="19"/>
        </w:numPr>
        <w:jc w:val="center"/>
        <w:rPr>
          <w:b/>
          <w:sz w:val="28"/>
          <w:szCs w:val="28"/>
        </w:rPr>
      </w:pPr>
      <w:r w:rsidRPr="00EE5950">
        <w:rPr>
          <w:b/>
          <w:sz w:val="28"/>
          <w:szCs w:val="28"/>
        </w:rPr>
        <w:t>Проект</w:t>
      </w:r>
      <w:r w:rsidR="00345FEA" w:rsidRPr="00EE5950">
        <w:rPr>
          <w:b/>
          <w:sz w:val="28"/>
          <w:szCs w:val="28"/>
        </w:rPr>
        <w:t xml:space="preserve"> плана мероприятий по профилактике нарушений</w:t>
      </w:r>
    </w:p>
    <w:p w:rsidR="00345FEA" w:rsidRPr="00EE5950" w:rsidRDefault="00345FEA" w:rsidP="00DA0812">
      <w:pPr>
        <w:pStyle w:val="ConsPlusNormal"/>
        <w:ind w:left="360"/>
        <w:jc w:val="center"/>
        <w:rPr>
          <w:b/>
          <w:sz w:val="28"/>
          <w:szCs w:val="28"/>
        </w:rPr>
      </w:pPr>
      <w:r w:rsidRPr="00EE5950">
        <w:rPr>
          <w:b/>
          <w:sz w:val="28"/>
          <w:szCs w:val="28"/>
        </w:rPr>
        <w:t xml:space="preserve"> на 2</w:t>
      </w:r>
      <w:r w:rsidR="00AB758B" w:rsidRPr="00EE5950">
        <w:rPr>
          <w:b/>
          <w:sz w:val="28"/>
          <w:szCs w:val="28"/>
        </w:rPr>
        <w:t>020-2021</w:t>
      </w:r>
      <w:r w:rsidRPr="00EE5950">
        <w:rPr>
          <w:b/>
          <w:sz w:val="28"/>
          <w:szCs w:val="28"/>
        </w:rPr>
        <w:t>год</w:t>
      </w:r>
      <w:r w:rsidR="00F45D11">
        <w:rPr>
          <w:b/>
          <w:sz w:val="28"/>
          <w:szCs w:val="28"/>
        </w:rPr>
        <w:t>ы</w:t>
      </w:r>
    </w:p>
    <w:p w:rsidR="00F45D11" w:rsidRDefault="00F45D11" w:rsidP="00F302B2">
      <w:pPr>
        <w:jc w:val="center"/>
        <w:rPr>
          <w:sz w:val="28"/>
          <w:szCs w:val="28"/>
        </w:rPr>
      </w:pPr>
    </w:p>
    <w:p w:rsidR="00F302B2" w:rsidRPr="00EE5950" w:rsidRDefault="00F302B2" w:rsidP="00F302B2">
      <w:pPr>
        <w:jc w:val="center"/>
        <w:rPr>
          <w:sz w:val="28"/>
          <w:szCs w:val="28"/>
        </w:rPr>
      </w:pPr>
      <w:r w:rsidRPr="00EE5950">
        <w:rPr>
          <w:sz w:val="28"/>
          <w:szCs w:val="28"/>
        </w:rPr>
        <w:t>8.1.  Планируемые мероприятия по профилактике нарушений</w:t>
      </w:r>
    </w:p>
    <w:p w:rsidR="00F302B2" w:rsidRPr="00EE5950" w:rsidRDefault="00F302B2" w:rsidP="00F302B2">
      <w:pPr>
        <w:pStyle w:val="ConsPlusTitle"/>
        <w:jc w:val="center"/>
        <w:rPr>
          <w:b w:val="0"/>
          <w:sz w:val="28"/>
          <w:szCs w:val="28"/>
        </w:rPr>
      </w:pPr>
      <w:r w:rsidRPr="00EE5950">
        <w:rPr>
          <w:b w:val="0"/>
          <w:sz w:val="28"/>
          <w:szCs w:val="28"/>
        </w:rPr>
        <w:t>в отношении объектов земельных отношений, расположенных в границах сельских поселений, входящих в состав Калачевского муниципального района  Волгоградской области</w:t>
      </w:r>
    </w:p>
    <w:p w:rsidR="00340D7C" w:rsidRPr="00EE5950" w:rsidRDefault="00340D7C" w:rsidP="00340D7C">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6"/>
        <w:gridCol w:w="4772"/>
        <w:gridCol w:w="1706"/>
        <w:gridCol w:w="2435"/>
      </w:tblGrid>
      <w:tr w:rsidR="00340D7C" w:rsidRPr="00EE5950" w:rsidTr="00F972F9">
        <w:tc>
          <w:tcPr>
            <w:tcW w:w="726" w:type="dxa"/>
          </w:tcPr>
          <w:p w:rsidR="00340D7C" w:rsidRPr="00EE5950" w:rsidRDefault="00340D7C" w:rsidP="00051320">
            <w:pPr>
              <w:jc w:val="center"/>
            </w:pPr>
            <w:r w:rsidRPr="00EE5950">
              <w:t xml:space="preserve">№ </w:t>
            </w:r>
            <w:proofErr w:type="spellStart"/>
            <w:proofErr w:type="gramStart"/>
            <w:r w:rsidRPr="00EE5950">
              <w:t>п</w:t>
            </w:r>
            <w:proofErr w:type="spellEnd"/>
            <w:proofErr w:type="gramEnd"/>
            <w:r w:rsidRPr="00EE5950">
              <w:t>/</w:t>
            </w:r>
            <w:proofErr w:type="spellStart"/>
            <w:r w:rsidRPr="00EE5950">
              <w:t>п</w:t>
            </w:r>
            <w:proofErr w:type="spellEnd"/>
          </w:p>
        </w:tc>
        <w:tc>
          <w:tcPr>
            <w:tcW w:w="4772" w:type="dxa"/>
          </w:tcPr>
          <w:p w:rsidR="00340D7C" w:rsidRPr="00EE5950" w:rsidRDefault="00340D7C" w:rsidP="00051320">
            <w:pPr>
              <w:jc w:val="center"/>
            </w:pPr>
            <w:r w:rsidRPr="00EE5950">
              <w:t xml:space="preserve">Наименование </w:t>
            </w:r>
          </w:p>
          <w:p w:rsidR="00340D7C" w:rsidRPr="00EE5950" w:rsidRDefault="00340D7C" w:rsidP="00051320">
            <w:pPr>
              <w:jc w:val="center"/>
            </w:pPr>
            <w:r w:rsidRPr="00EE5950">
              <w:t>мероприятия</w:t>
            </w:r>
          </w:p>
        </w:tc>
        <w:tc>
          <w:tcPr>
            <w:tcW w:w="1706" w:type="dxa"/>
          </w:tcPr>
          <w:p w:rsidR="00340D7C" w:rsidRPr="00EE5950" w:rsidRDefault="00340D7C" w:rsidP="00051320">
            <w:pPr>
              <w:jc w:val="center"/>
            </w:pPr>
            <w:r w:rsidRPr="00EE5950">
              <w:t>Срок реализации мероприятия</w:t>
            </w:r>
          </w:p>
        </w:tc>
        <w:tc>
          <w:tcPr>
            <w:tcW w:w="2435" w:type="dxa"/>
          </w:tcPr>
          <w:p w:rsidR="00340D7C" w:rsidRPr="00EE5950" w:rsidRDefault="00340D7C" w:rsidP="00051320">
            <w:pPr>
              <w:jc w:val="center"/>
            </w:pPr>
            <w:r w:rsidRPr="00EE5950">
              <w:t>Ответственный исполнитель</w:t>
            </w:r>
          </w:p>
        </w:tc>
      </w:tr>
      <w:tr w:rsidR="00340D7C" w:rsidRPr="00EE5950" w:rsidTr="00F972F9">
        <w:tc>
          <w:tcPr>
            <w:tcW w:w="726" w:type="dxa"/>
          </w:tcPr>
          <w:p w:rsidR="008014EB" w:rsidRPr="00EE5950" w:rsidRDefault="00340D7C" w:rsidP="00051320">
            <w:r w:rsidRPr="00EE5950">
              <w:t xml:space="preserve">    </w:t>
            </w:r>
          </w:p>
          <w:p w:rsidR="00340D7C" w:rsidRPr="00EE5950" w:rsidRDefault="00340D7C" w:rsidP="00051320">
            <w:r w:rsidRPr="00EE5950">
              <w:t xml:space="preserve"> </w:t>
            </w:r>
            <w:r w:rsidR="005400B0">
              <w:t xml:space="preserve">      </w:t>
            </w:r>
            <w:r w:rsidRPr="00EE5950">
              <w:t>1.</w:t>
            </w:r>
          </w:p>
        </w:tc>
        <w:tc>
          <w:tcPr>
            <w:tcW w:w="4772" w:type="dxa"/>
          </w:tcPr>
          <w:p w:rsidR="008014EB" w:rsidRPr="00EE5950" w:rsidRDefault="008014EB" w:rsidP="008014EB">
            <w:pPr>
              <w:pStyle w:val="ConsPlusNormal"/>
              <w:ind w:firstLine="584"/>
              <w:jc w:val="both"/>
              <w:rPr>
                <w:sz w:val="20"/>
              </w:rPr>
            </w:pPr>
          </w:p>
          <w:p w:rsidR="00340D7C" w:rsidRPr="00EE5950" w:rsidRDefault="00340D7C" w:rsidP="008014EB">
            <w:pPr>
              <w:pStyle w:val="ConsPlusNormal"/>
              <w:ind w:firstLine="584"/>
              <w:jc w:val="both"/>
              <w:rPr>
                <w:sz w:val="20"/>
              </w:rPr>
            </w:pPr>
            <w:r w:rsidRPr="00EE5950">
              <w:rPr>
                <w:sz w:val="20"/>
              </w:rPr>
              <w:t>Информирование подконтрольных субъектов о планируемых и проведенных проверках, предпринятых мерах путем размещения информации в ФГИС "Единый реестр проверок" в соответствии со ст. 13.3 294-ФЗ</w:t>
            </w:r>
          </w:p>
        </w:tc>
        <w:tc>
          <w:tcPr>
            <w:tcW w:w="1706" w:type="dxa"/>
          </w:tcPr>
          <w:p w:rsidR="008014EB" w:rsidRPr="00EE5950" w:rsidRDefault="008014EB" w:rsidP="008014EB">
            <w:pPr>
              <w:ind w:left="-77" w:right="-134"/>
              <w:jc w:val="center"/>
            </w:pPr>
          </w:p>
          <w:p w:rsidR="00340D7C" w:rsidRPr="00EE5950" w:rsidRDefault="00340D7C" w:rsidP="008014EB">
            <w:pPr>
              <w:ind w:left="-77" w:right="-134"/>
              <w:jc w:val="center"/>
            </w:pPr>
            <w:r w:rsidRPr="00EE5950">
              <w:t>В течение года</w:t>
            </w:r>
          </w:p>
        </w:tc>
        <w:tc>
          <w:tcPr>
            <w:tcW w:w="2435" w:type="dxa"/>
          </w:tcPr>
          <w:p w:rsidR="008014EB" w:rsidRPr="00EE5950" w:rsidRDefault="008014EB" w:rsidP="00F45D11">
            <w:pPr>
              <w:ind w:firstLine="584"/>
            </w:pPr>
          </w:p>
          <w:p w:rsidR="008014EB" w:rsidRPr="00EE5950" w:rsidRDefault="00D871B4" w:rsidP="00F45D11">
            <w:pPr>
              <w:ind w:firstLine="584"/>
            </w:pPr>
            <w:r>
              <w:t>Уполномоченное должностное лицо на внесение сведений</w:t>
            </w:r>
            <w:r w:rsidRPr="00EE5950">
              <w:t xml:space="preserve"> в ФГИС "Единый реестр проверок"</w:t>
            </w:r>
          </w:p>
        </w:tc>
      </w:tr>
      <w:tr w:rsidR="00340D7C" w:rsidRPr="00EE5950" w:rsidTr="00F972F9">
        <w:tc>
          <w:tcPr>
            <w:tcW w:w="726" w:type="dxa"/>
          </w:tcPr>
          <w:p w:rsidR="008014EB" w:rsidRPr="00EE5950" w:rsidRDefault="008014EB" w:rsidP="00051320">
            <w:pPr>
              <w:ind w:left="360"/>
            </w:pPr>
          </w:p>
          <w:p w:rsidR="00340D7C" w:rsidRPr="00EE5950" w:rsidRDefault="00340D7C" w:rsidP="00051320">
            <w:pPr>
              <w:ind w:left="360"/>
            </w:pPr>
            <w:r w:rsidRPr="00EE5950">
              <w:t>2.</w:t>
            </w:r>
          </w:p>
        </w:tc>
        <w:tc>
          <w:tcPr>
            <w:tcW w:w="4772" w:type="dxa"/>
          </w:tcPr>
          <w:p w:rsidR="008014EB" w:rsidRPr="00EE5950" w:rsidRDefault="008014EB" w:rsidP="008014EB">
            <w:pPr>
              <w:pStyle w:val="ConsPlusTitle"/>
              <w:ind w:firstLine="584"/>
              <w:jc w:val="both"/>
              <w:rPr>
                <w:b w:val="0"/>
                <w:sz w:val="20"/>
              </w:rPr>
            </w:pPr>
          </w:p>
          <w:p w:rsidR="00340D7C" w:rsidRPr="00EE5950" w:rsidRDefault="00340D7C" w:rsidP="008014EB">
            <w:pPr>
              <w:pStyle w:val="ConsPlusTitle"/>
              <w:ind w:firstLine="584"/>
              <w:jc w:val="both"/>
              <w:rPr>
                <w:b w:val="0"/>
                <w:sz w:val="20"/>
              </w:rPr>
            </w:pPr>
            <w:r w:rsidRPr="00EE5950">
              <w:rPr>
                <w:b w:val="0"/>
                <w:sz w:val="20"/>
              </w:rPr>
              <w:t xml:space="preserve">Размещение на официальном сайте администрации Калачевского муниципального района  Волгоградской области  в сети «Интернет» </w:t>
            </w:r>
            <w:r w:rsidR="00DA0812" w:rsidRPr="00EE5950">
              <w:rPr>
                <w:b w:val="0"/>
                <w:sz w:val="20"/>
              </w:rPr>
              <w:t xml:space="preserve">актуализированных </w:t>
            </w:r>
            <w:r w:rsidRPr="00EE5950">
              <w:rPr>
                <w:b w:val="0"/>
                <w:sz w:val="20"/>
              </w:rPr>
              <w:t>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340D7C" w:rsidRPr="00EE5950" w:rsidRDefault="00340D7C" w:rsidP="008014EB">
            <w:pPr>
              <w:pStyle w:val="ConsPlusTitle"/>
              <w:ind w:firstLine="584"/>
              <w:jc w:val="both"/>
              <w:rPr>
                <w:b w:val="0"/>
                <w:sz w:val="20"/>
              </w:rPr>
            </w:pPr>
          </w:p>
        </w:tc>
        <w:tc>
          <w:tcPr>
            <w:tcW w:w="1706" w:type="dxa"/>
          </w:tcPr>
          <w:p w:rsidR="008014EB" w:rsidRPr="00EE5950" w:rsidRDefault="008014EB" w:rsidP="008014EB">
            <w:pPr>
              <w:ind w:left="-77" w:right="-134"/>
              <w:jc w:val="center"/>
            </w:pPr>
          </w:p>
          <w:p w:rsidR="00340D7C" w:rsidRPr="00EE5950" w:rsidRDefault="00340D7C" w:rsidP="008014EB">
            <w:pPr>
              <w:ind w:left="-77" w:right="-134"/>
              <w:jc w:val="center"/>
            </w:pPr>
            <w:r w:rsidRPr="00EE5950">
              <w:t>В течение года (с учетом изменений законодательства в сфере муниципального земельного контроля)</w:t>
            </w:r>
          </w:p>
        </w:tc>
        <w:tc>
          <w:tcPr>
            <w:tcW w:w="2435" w:type="dxa"/>
          </w:tcPr>
          <w:p w:rsidR="008014EB" w:rsidRPr="00EE5950" w:rsidRDefault="008014EB" w:rsidP="00F45D11">
            <w:pPr>
              <w:ind w:firstLine="584"/>
            </w:pPr>
          </w:p>
          <w:p w:rsidR="00340D7C" w:rsidRPr="00EE5950" w:rsidRDefault="00D871B4" w:rsidP="00F45D11">
            <w:pPr>
              <w:ind w:firstLine="584"/>
            </w:pPr>
            <w:r>
              <w:t>Должностные лица, уполномоченные на осуществление муниципального земельного контроля в отношении объектов земельных отношений, расположенных в границах сельских поселений, входящих в состав Калачевского муниципального района Волгоградской области</w:t>
            </w:r>
          </w:p>
        </w:tc>
      </w:tr>
      <w:tr w:rsidR="00340D7C" w:rsidRPr="00EE5950" w:rsidTr="00F972F9">
        <w:tc>
          <w:tcPr>
            <w:tcW w:w="726" w:type="dxa"/>
          </w:tcPr>
          <w:p w:rsidR="008014EB" w:rsidRPr="00EE5950" w:rsidRDefault="00340D7C" w:rsidP="00051320">
            <w:pPr>
              <w:jc w:val="center"/>
            </w:pPr>
            <w:r w:rsidRPr="00EE5950">
              <w:t xml:space="preserve">     </w:t>
            </w:r>
          </w:p>
          <w:p w:rsidR="00340D7C" w:rsidRPr="00EE5950" w:rsidRDefault="00340D7C" w:rsidP="00051320">
            <w:pPr>
              <w:jc w:val="center"/>
            </w:pPr>
            <w:r w:rsidRPr="00EE5950">
              <w:t>3.</w:t>
            </w:r>
          </w:p>
        </w:tc>
        <w:tc>
          <w:tcPr>
            <w:tcW w:w="4772" w:type="dxa"/>
          </w:tcPr>
          <w:p w:rsidR="008014EB" w:rsidRPr="00EE5950" w:rsidRDefault="008014EB" w:rsidP="008014EB">
            <w:pPr>
              <w:pStyle w:val="ConsPlusNormal"/>
              <w:ind w:firstLine="584"/>
              <w:jc w:val="both"/>
              <w:rPr>
                <w:sz w:val="20"/>
              </w:rPr>
            </w:pPr>
          </w:p>
          <w:p w:rsidR="00340D7C" w:rsidRPr="00EE5950" w:rsidRDefault="00340D7C" w:rsidP="008014EB">
            <w:pPr>
              <w:pStyle w:val="ConsPlusNormal"/>
              <w:ind w:firstLine="584"/>
              <w:jc w:val="both"/>
              <w:rPr>
                <w:sz w:val="20"/>
              </w:rPr>
            </w:pPr>
            <w:r w:rsidRPr="00EE5950">
              <w:rPr>
                <w:sz w:val="20"/>
              </w:rPr>
              <w:t xml:space="preserve">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
          <w:p w:rsidR="00340D7C" w:rsidRPr="00EE5950" w:rsidRDefault="00340D7C" w:rsidP="008014EB">
            <w:pPr>
              <w:pStyle w:val="ConsPlusNormal"/>
              <w:ind w:firstLine="584"/>
              <w:jc w:val="both"/>
              <w:rPr>
                <w:sz w:val="20"/>
              </w:rPr>
            </w:pPr>
            <w:proofErr w:type="gramStart"/>
            <w:r w:rsidRPr="00EE5950">
              <w:rPr>
                <w:sz w:val="20"/>
              </w:rPr>
              <w:t>В случае изменения обязательных требований –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roofErr w:type="gramEnd"/>
          </w:p>
          <w:p w:rsidR="008014EB" w:rsidRPr="00EE5950" w:rsidRDefault="008014EB" w:rsidP="008014EB">
            <w:pPr>
              <w:pStyle w:val="ConsPlusNormal"/>
              <w:ind w:firstLine="584"/>
              <w:jc w:val="both"/>
              <w:rPr>
                <w:sz w:val="20"/>
              </w:rPr>
            </w:pPr>
          </w:p>
        </w:tc>
        <w:tc>
          <w:tcPr>
            <w:tcW w:w="1706" w:type="dxa"/>
          </w:tcPr>
          <w:p w:rsidR="008014EB" w:rsidRPr="00EE5950" w:rsidRDefault="008014EB" w:rsidP="008014EB">
            <w:pPr>
              <w:ind w:left="-77" w:right="-134"/>
              <w:jc w:val="center"/>
            </w:pPr>
          </w:p>
          <w:p w:rsidR="00340D7C" w:rsidRPr="00EE5950" w:rsidRDefault="00340D7C" w:rsidP="008014EB">
            <w:pPr>
              <w:ind w:left="-77" w:right="-134"/>
              <w:jc w:val="center"/>
            </w:pPr>
            <w:r w:rsidRPr="00EE5950">
              <w:t>В течение года (по мере необходимости)</w:t>
            </w:r>
          </w:p>
        </w:tc>
        <w:tc>
          <w:tcPr>
            <w:tcW w:w="2435" w:type="dxa"/>
          </w:tcPr>
          <w:p w:rsidR="008014EB" w:rsidRPr="00EE5950" w:rsidRDefault="008014EB" w:rsidP="00F45D11">
            <w:pPr>
              <w:ind w:firstLine="584"/>
            </w:pPr>
          </w:p>
          <w:p w:rsidR="00340D7C" w:rsidRPr="00EE5950" w:rsidRDefault="00D871B4" w:rsidP="00F45D11">
            <w:pPr>
              <w:ind w:firstLine="584"/>
            </w:pPr>
            <w:r>
              <w:t>Должностные лица, уполномоченные на осуществление муниципального земельного контроля в отношении объектов земельных отношений, расположенных в границах сельских поселений, входящих в состав Калачевского муниципального района Волгоградской области</w:t>
            </w:r>
          </w:p>
        </w:tc>
      </w:tr>
      <w:tr w:rsidR="00340D7C" w:rsidRPr="00EE5950" w:rsidTr="00F972F9">
        <w:tc>
          <w:tcPr>
            <w:tcW w:w="726" w:type="dxa"/>
          </w:tcPr>
          <w:p w:rsidR="008014EB" w:rsidRPr="00EE5950" w:rsidRDefault="00340D7C" w:rsidP="00051320">
            <w:pPr>
              <w:jc w:val="center"/>
            </w:pPr>
            <w:r w:rsidRPr="00EE5950">
              <w:t xml:space="preserve">  </w:t>
            </w:r>
          </w:p>
          <w:p w:rsidR="00340D7C" w:rsidRPr="00EE5950" w:rsidRDefault="00340D7C" w:rsidP="00051320">
            <w:pPr>
              <w:jc w:val="center"/>
            </w:pPr>
            <w:r w:rsidRPr="00EE5950">
              <w:t xml:space="preserve"> 4.</w:t>
            </w:r>
          </w:p>
        </w:tc>
        <w:tc>
          <w:tcPr>
            <w:tcW w:w="4772" w:type="dxa"/>
          </w:tcPr>
          <w:p w:rsidR="008014EB" w:rsidRPr="00EE5950" w:rsidRDefault="008014EB" w:rsidP="008014EB">
            <w:pPr>
              <w:pStyle w:val="ConsPlusNormal"/>
              <w:ind w:firstLine="584"/>
              <w:jc w:val="both"/>
              <w:rPr>
                <w:sz w:val="20"/>
              </w:rPr>
            </w:pPr>
          </w:p>
          <w:p w:rsidR="00340D7C" w:rsidRPr="00EE5950" w:rsidRDefault="00340D7C" w:rsidP="008014EB">
            <w:pPr>
              <w:pStyle w:val="ConsPlusNormal"/>
              <w:ind w:firstLine="584"/>
              <w:jc w:val="both"/>
              <w:rPr>
                <w:sz w:val="20"/>
              </w:rPr>
            </w:pPr>
            <w:proofErr w:type="gramStart"/>
            <w:r w:rsidRPr="00EE5950">
              <w:rPr>
                <w:sz w:val="20"/>
              </w:rPr>
              <w:t xml:space="preserve">Обеспечение регулярного (не реже одного раза в год) обобщения практики осуществления в соответствующей сфере деятельности муниципального контроля и размещение на официальном сайте администрации Калачевского муниципального района Волгоградской области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w:t>
            </w:r>
            <w:r w:rsidRPr="00EE5950">
              <w:rPr>
                <w:sz w:val="20"/>
              </w:rPr>
              <w:lastRenderedPageBreak/>
              <w:t>целях недопущения</w:t>
            </w:r>
            <w:proofErr w:type="gramEnd"/>
            <w:r w:rsidRPr="00EE5950">
              <w:rPr>
                <w:sz w:val="20"/>
              </w:rPr>
              <w:t xml:space="preserve"> таких нарушений</w:t>
            </w:r>
          </w:p>
          <w:p w:rsidR="008014EB" w:rsidRPr="00EE5950" w:rsidRDefault="008014EB" w:rsidP="008014EB">
            <w:pPr>
              <w:pStyle w:val="ConsPlusNormal"/>
              <w:ind w:firstLine="584"/>
              <w:jc w:val="both"/>
              <w:rPr>
                <w:sz w:val="20"/>
              </w:rPr>
            </w:pPr>
          </w:p>
        </w:tc>
        <w:tc>
          <w:tcPr>
            <w:tcW w:w="1706" w:type="dxa"/>
          </w:tcPr>
          <w:p w:rsidR="008014EB" w:rsidRPr="00EE5950" w:rsidRDefault="008014EB" w:rsidP="008014EB">
            <w:pPr>
              <w:ind w:left="-77" w:right="-134"/>
              <w:jc w:val="center"/>
            </w:pPr>
          </w:p>
          <w:p w:rsidR="00340D7C" w:rsidRPr="00EE5950" w:rsidRDefault="00340D7C" w:rsidP="008014EB">
            <w:pPr>
              <w:ind w:left="-77" w:right="-134"/>
              <w:jc w:val="center"/>
            </w:pPr>
            <w:r w:rsidRPr="00EE5950">
              <w:rPr>
                <w:lang w:val="en-US"/>
              </w:rPr>
              <w:t>IV</w:t>
            </w:r>
            <w:r w:rsidRPr="00EE5950">
              <w:t xml:space="preserve"> квартал</w:t>
            </w:r>
          </w:p>
        </w:tc>
        <w:tc>
          <w:tcPr>
            <w:tcW w:w="2435" w:type="dxa"/>
          </w:tcPr>
          <w:p w:rsidR="008014EB" w:rsidRPr="00EE5950" w:rsidRDefault="008014EB" w:rsidP="00F45D11">
            <w:pPr>
              <w:ind w:firstLine="584"/>
            </w:pPr>
          </w:p>
          <w:p w:rsidR="00340D7C" w:rsidRPr="00EE5950" w:rsidRDefault="00D871B4" w:rsidP="00F45D11">
            <w:pPr>
              <w:ind w:firstLine="584"/>
            </w:pPr>
            <w:r>
              <w:t xml:space="preserve">Должностные лица, уполномоченные на осуществление муниципального земельного контроля в отношении объектов земельных отношений, расположенных в границах сельских поселений, входящих в состав Калачевского муниципального района </w:t>
            </w:r>
            <w:r>
              <w:lastRenderedPageBreak/>
              <w:t>Волгоградской области</w:t>
            </w:r>
          </w:p>
          <w:p w:rsidR="008014EB" w:rsidRPr="00EE5950" w:rsidRDefault="008014EB" w:rsidP="00F45D11">
            <w:pPr>
              <w:ind w:firstLine="584"/>
            </w:pPr>
          </w:p>
        </w:tc>
      </w:tr>
      <w:tr w:rsidR="00340D7C" w:rsidRPr="00EE5950" w:rsidTr="00F972F9">
        <w:tc>
          <w:tcPr>
            <w:tcW w:w="726" w:type="dxa"/>
          </w:tcPr>
          <w:p w:rsidR="008014EB" w:rsidRPr="00EE5950" w:rsidRDefault="00340D7C" w:rsidP="00051320">
            <w:pPr>
              <w:jc w:val="center"/>
            </w:pPr>
            <w:r w:rsidRPr="00EE5950">
              <w:lastRenderedPageBreak/>
              <w:t xml:space="preserve"> </w:t>
            </w:r>
          </w:p>
          <w:p w:rsidR="00340D7C" w:rsidRPr="00EE5950" w:rsidRDefault="00340D7C" w:rsidP="00051320">
            <w:pPr>
              <w:jc w:val="center"/>
            </w:pPr>
            <w:r w:rsidRPr="00EE5950">
              <w:t xml:space="preserve">   5.</w:t>
            </w:r>
          </w:p>
        </w:tc>
        <w:tc>
          <w:tcPr>
            <w:tcW w:w="4772" w:type="dxa"/>
          </w:tcPr>
          <w:p w:rsidR="008014EB" w:rsidRPr="00EE5950" w:rsidRDefault="008014EB" w:rsidP="008014EB">
            <w:pPr>
              <w:ind w:firstLine="584"/>
              <w:jc w:val="both"/>
            </w:pPr>
          </w:p>
          <w:p w:rsidR="00340D7C" w:rsidRPr="00EE5950" w:rsidRDefault="00340D7C" w:rsidP="008014EB">
            <w:pPr>
              <w:ind w:firstLine="584"/>
              <w:jc w:val="both"/>
            </w:pPr>
            <w:r w:rsidRPr="00EE5950">
              <w:t>Выдача предостережений о недопустимости нарушения обязательных требований в соответствии с частями 5 - 7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tc>
        <w:tc>
          <w:tcPr>
            <w:tcW w:w="1706" w:type="dxa"/>
          </w:tcPr>
          <w:p w:rsidR="008014EB" w:rsidRPr="00EE5950" w:rsidRDefault="008014EB" w:rsidP="008014EB">
            <w:pPr>
              <w:ind w:left="-77" w:right="-134"/>
              <w:jc w:val="center"/>
            </w:pPr>
          </w:p>
          <w:p w:rsidR="00340D7C" w:rsidRPr="00EE5950" w:rsidRDefault="00340D7C" w:rsidP="008014EB">
            <w:pPr>
              <w:ind w:left="-77" w:right="-134"/>
              <w:jc w:val="center"/>
            </w:pPr>
            <w:r w:rsidRPr="00EE5950">
              <w:t>В течение года (по мере необходимости)</w:t>
            </w:r>
          </w:p>
        </w:tc>
        <w:tc>
          <w:tcPr>
            <w:tcW w:w="2435" w:type="dxa"/>
          </w:tcPr>
          <w:p w:rsidR="008014EB" w:rsidRPr="00EE5950" w:rsidRDefault="008014EB" w:rsidP="00F45D11">
            <w:pPr>
              <w:ind w:firstLine="584"/>
            </w:pPr>
          </w:p>
          <w:p w:rsidR="00340D7C" w:rsidRPr="00EE5950" w:rsidRDefault="00D871B4" w:rsidP="00F45D11">
            <w:pPr>
              <w:ind w:firstLine="584"/>
            </w:pPr>
            <w:r>
              <w:t>Должностные лица, уполномоченные на осуществление муниципального земельного контроля в отношении объектов земельных отношений, расположенных в границах сельских поселений, входящих в состав Калачевского муниципального района Волгоградской области</w:t>
            </w:r>
          </w:p>
          <w:p w:rsidR="008014EB" w:rsidRPr="00EE5950" w:rsidRDefault="008014EB" w:rsidP="00F45D11">
            <w:pPr>
              <w:ind w:firstLine="584"/>
            </w:pPr>
          </w:p>
        </w:tc>
      </w:tr>
      <w:tr w:rsidR="00DA0812" w:rsidRPr="00EE5950" w:rsidTr="001F3E61">
        <w:trPr>
          <w:trHeight w:val="2920"/>
        </w:trPr>
        <w:tc>
          <w:tcPr>
            <w:tcW w:w="726" w:type="dxa"/>
            <w:tcBorders>
              <w:bottom w:val="single" w:sz="4" w:space="0" w:color="auto"/>
            </w:tcBorders>
          </w:tcPr>
          <w:p w:rsidR="008014EB" w:rsidRPr="00EE5950" w:rsidRDefault="008014EB" w:rsidP="00DA0812">
            <w:pPr>
              <w:jc w:val="center"/>
            </w:pPr>
          </w:p>
          <w:p w:rsidR="00DA0812" w:rsidRPr="00EE5950" w:rsidRDefault="00DA0812" w:rsidP="00DA0812">
            <w:pPr>
              <w:jc w:val="center"/>
            </w:pPr>
            <w:r w:rsidRPr="00EE5950">
              <w:t>6</w:t>
            </w:r>
          </w:p>
        </w:tc>
        <w:tc>
          <w:tcPr>
            <w:tcW w:w="4772" w:type="dxa"/>
            <w:tcBorders>
              <w:bottom w:val="single" w:sz="4" w:space="0" w:color="auto"/>
            </w:tcBorders>
          </w:tcPr>
          <w:p w:rsidR="00DA0812" w:rsidRPr="00EE5950" w:rsidRDefault="00DA0812" w:rsidP="008014EB">
            <w:pPr>
              <w:pStyle w:val="a7"/>
              <w:spacing w:before="280" w:after="0" w:line="60" w:lineRule="atLeast"/>
              <w:ind w:firstLine="584"/>
              <w:jc w:val="both"/>
              <w:rPr>
                <w:sz w:val="20"/>
                <w:szCs w:val="20"/>
              </w:rPr>
            </w:pPr>
            <w:r w:rsidRPr="00EE5950">
              <w:rPr>
                <w:sz w:val="20"/>
                <w:szCs w:val="20"/>
              </w:rPr>
              <w:t>Проведение внеплановых проверок исполнения обязательных требований юридическими лицами, индивидуальными предпринимателями,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1706" w:type="dxa"/>
            <w:tcBorders>
              <w:bottom w:val="single" w:sz="4" w:space="0" w:color="auto"/>
            </w:tcBorders>
          </w:tcPr>
          <w:p w:rsidR="00DA0812" w:rsidRPr="00EE5950" w:rsidRDefault="00DA0812" w:rsidP="008014EB">
            <w:pPr>
              <w:pStyle w:val="a7"/>
              <w:spacing w:before="280" w:after="0" w:line="60" w:lineRule="atLeast"/>
              <w:ind w:left="-77" w:right="-134"/>
              <w:jc w:val="center"/>
              <w:rPr>
                <w:sz w:val="20"/>
                <w:szCs w:val="20"/>
              </w:rPr>
            </w:pPr>
            <w:r w:rsidRPr="00EE5950">
              <w:rPr>
                <w:sz w:val="20"/>
                <w:szCs w:val="20"/>
              </w:rPr>
              <w:t>В течение года</w:t>
            </w:r>
          </w:p>
        </w:tc>
        <w:tc>
          <w:tcPr>
            <w:tcW w:w="2435" w:type="dxa"/>
            <w:tcBorders>
              <w:bottom w:val="single" w:sz="4" w:space="0" w:color="auto"/>
            </w:tcBorders>
          </w:tcPr>
          <w:p w:rsidR="008014EB" w:rsidRPr="00EE5950" w:rsidRDefault="00D871B4" w:rsidP="00F45D11">
            <w:pPr>
              <w:pStyle w:val="a7"/>
              <w:spacing w:before="280" w:after="0" w:line="60" w:lineRule="atLeast"/>
              <w:ind w:firstLine="584"/>
              <w:rPr>
                <w:sz w:val="20"/>
                <w:szCs w:val="20"/>
              </w:rPr>
            </w:pPr>
            <w:r>
              <w:rPr>
                <w:sz w:val="20"/>
                <w:szCs w:val="20"/>
              </w:rPr>
              <w:t>Должностные лица, уполномоченные на осуществление муниципального земельного контроля в отношении объектов земельных отношений, расположенных в границах сельских поселений, входящих в состав Калачевского муниципального района Волгоградской области</w:t>
            </w:r>
          </w:p>
        </w:tc>
      </w:tr>
      <w:tr w:rsidR="00F302B2" w:rsidRPr="001F3E61" w:rsidTr="00F45D11">
        <w:trPr>
          <w:trHeight w:val="1550"/>
        </w:trPr>
        <w:tc>
          <w:tcPr>
            <w:tcW w:w="9639" w:type="dxa"/>
            <w:gridSpan w:val="4"/>
            <w:tcBorders>
              <w:top w:val="single" w:sz="4" w:space="0" w:color="auto"/>
              <w:left w:val="nil"/>
              <w:bottom w:val="single" w:sz="4" w:space="0" w:color="auto"/>
              <w:right w:val="nil"/>
            </w:tcBorders>
          </w:tcPr>
          <w:p w:rsidR="00F45D11" w:rsidRDefault="00F45D11" w:rsidP="001F3E61">
            <w:pPr>
              <w:shd w:val="clear" w:color="auto" w:fill="FFFFFF"/>
              <w:spacing w:after="107"/>
              <w:jc w:val="center"/>
              <w:rPr>
                <w:b/>
                <w:sz w:val="28"/>
                <w:szCs w:val="28"/>
              </w:rPr>
            </w:pPr>
          </w:p>
          <w:p w:rsidR="007E3886" w:rsidRDefault="007E3886" w:rsidP="00F45D11">
            <w:pPr>
              <w:shd w:val="clear" w:color="auto" w:fill="FFFFFF"/>
              <w:spacing w:after="107"/>
              <w:jc w:val="center"/>
              <w:rPr>
                <w:b/>
                <w:sz w:val="28"/>
                <w:szCs w:val="28"/>
              </w:rPr>
            </w:pPr>
          </w:p>
          <w:p w:rsidR="007E3886" w:rsidRDefault="007E3886" w:rsidP="00F45D11">
            <w:pPr>
              <w:shd w:val="clear" w:color="auto" w:fill="FFFFFF"/>
              <w:spacing w:after="107"/>
              <w:jc w:val="center"/>
              <w:rPr>
                <w:b/>
                <w:sz w:val="28"/>
                <w:szCs w:val="28"/>
              </w:rPr>
            </w:pPr>
          </w:p>
          <w:p w:rsidR="00F302B2" w:rsidRPr="00F45D11" w:rsidRDefault="001F3E61" w:rsidP="00F45D11">
            <w:pPr>
              <w:shd w:val="clear" w:color="auto" w:fill="FFFFFF"/>
              <w:spacing w:after="107"/>
              <w:jc w:val="center"/>
              <w:rPr>
                <w:b/>
              </w:rPr>
            </w:pPr>
            <w:r w:rsidRPr="001F3E61">
              <w:rPr>
                <w:b/>
                <w:sz w:val="28"/>
                <w:szCs w:val="28"/>
              </w:rPr>
              <w:t>8.2</w:t>
            </w:r>
            <w:r w:rsidR="00F45D11">
              <w:rPr>
                <w:b/>
                <w:sz w:val="28"/>
                <w:szCs w:val="28"/>
              </w:rPr>
              <w:t>.</w:t>
            </w:r>
            <w:r w:rsidRPr="001F3E61">
              <w:rPr>
                <w:b/>
                <w:sz w:val="28"/>
                <w:szCs w:val="28"/>
              </w:rPr>
              <w:t xml:space="preserve"> Планируемые мероприятия по профилактике нарушений о</w:t>
            </w:r>
            <w:r w:rsidRPr="001F3E61">
              <w:rPr>
                <w:b/>
                <w:kern w:val="36"/>
                <w:sz w:val="28"/>
                <w:szCs w:val="28"/>
              </w:rPr>
              <w:t xml:space="preserve">бязательных требований </w:t>
            </w:r>
            <w:r w:rsidRPr="001F3E61">
              <w:rPr>
                <w:b/>
                <w:sz w:val="28"/>
                <w:szCs w:val="28"/>
              </w:rPr>
              <w:t xml:space="preserve">по </w:t>
            </w:r>
            <w:r w:rsidRPr="001F3E61">
              <w:rPr>
                <w:b/>
                <w:bCs/>
                <w:sz w:val="28"/>
                <w:szCs w:val="28"/>
              </w:rPr>
              <w:t xml:space="preserve">сохранности автомобильных дорог находящихся в собственности </w:t>
            </w:r>
            <w:r w:rsidRPr="001F3E61">
              <w:rPr>
                <w:b/>
                <w:sz w:val="28"/>
                <w:szCs w:val="28"/>
              </w:rPr>
              <w:t>Калачевского муниципального района  Волгоградской области на 2019 г</w:t>
            </w:r>
            <w:r w:rsidR="00F45D11">
              <w:rPr>
                <w:b/>
                <w:sz w:val="28"/>
                <w:szCs w:val="28"/>
              </w:rPr>
              <w:t>.</w:t>
            </w:r>
          </w:p>
        </w:tc>
      </w:tr>
      <w:tr w:rsidR="00F302B2" w:rsidRPr="00EE5950" w:rsidTr="001F3E61">
        <w:trPr>
          <w:trHeight w:val="317"/>
        </w:trPr>
        <w:tc>
          <w:tcPr>
            <w:tcW w:w="726" w:type="dxa"/>
            <w:tcBorders>
              <w:top w:val="single" w:sz="4" w:space="0" w:color="auto"/>
              <w:left w:val="single" w:sz="4" w:space="0" w:color="auto"/>
              <w:bottom w:val="single" w:sz="4" w:space="0" w:color="auto"/>
              <w:right w:val="single" w:sz="4" w:space="0" w:color="auto"/>
            </w:tcBorders>
          </w:tcPr>
          <w:p w:rsidR="00F302B2" w:rsidRPr="00EE5950" w:rsidRDefault="00F302B2" w:rsidP="007648ED">
            <w:pPr>
              <w:jc w:val="center"/>
            </w:pPr>
            <w:r w:rsidRPr="00EE5950">
              <w:t xml:space="preserve">№ </w:t>
            </w:r>
            <w:proofErr w:type="spellStart"/>
            <w:proofErr w:type="gramStart"/>
            <w:r w:rsidRPr="00EE5950">
              <w:t>п</w:t>
            </w:r>
            <w:proofErr w:type="spellEnd"/>
            <w:proofErr w:type="gramEnd"/>
            <w:r w:rsidRPr="00EE5950">
              <w:t>/</w:t>
            </w:r>
            <w:proofErr w:type="spellStart"/>
            <w:r w:rsidRPr="00EE5950">
              <w:t>п</w:t>
            </w:r>
            <w:proofErr w:type="spellEnd"/>
          </w:p>
        </w:tc>
        <w:tc>
          <w:tcPr>
            <w:tcW w:w="4772" w:type="dxa"/>
            <w:tcBorders>
              <w:top w:val="single" w:sz="4" w:space="0" w:color="auto"/>
              <w:left w:val="single" w:sz="4" w:space="0" w:color="auto"/>
              <w:bottom w:val="single" w:sz="4" w:space="0" w:color="auto"/>
              <w:right w:val="single" w:sz="4" w:space="0" w:color="auto"/>
            </w:tcBorders>
          </w:tcPr>
          <w:p w:rsidR="00F302B2" w:rsidRPr="00EE5950" w:rsidRDefault="00F302B2" w:rsidP="007648ED">
            <w:pPr>
              <w:pStyle w:val="a7"/>
              <w:spacing w:before="280" w:line="225" w:lineRule="atLeast"/>
              <w:ind w:firstLine="584"/>
              <w:jc w:val="both"/>
              <w:rPr>
                <w:sz w:val="20"/>
                <w:szCs w:val="20"/>
              </w:rPr>
            </w:pPr>
            <w:r w:rsidRPr="00EE5950">
              <w:rPr>
                <w:sz w:val="20"/>
                <w:szCs w:val="20"/>
              </w:rPr>
              <w:t>Наименование мероприятия</w:t>
            </w:r>
          </w:p>
          <w:p w:rsidR="00F302B2" w:rsidRPr="00EE5950" w:rsidRDefault="00F302B2" w:rsidP="007648ED">
            <w:pPr>
              <w:pStyle w:val="a7"/>
              <w:spacing w:before="280" w:line="225" w:lineRule="atLeast"/>
              <w:ind w:firstLine="584"/>
              <w:jc w:val="both"/>
              <w:rPr>
                <w:sz w:val="20"/>
                <w:szCs w:val="20"/>
              </w:rPr>
            </w:pPr>
          </w:p>
        </w:tc>
        <w:tc>
          <w:tcPr>
            <w:tcW w:w="1706" w:type="dxa"/>
            <w:tcBorders>
              <w:top w:val="single" w:sz="4" w:space="0" w:color="auto"/>
              <w:left w:val="single" w:sz="4" w:space="0" w:color="auto"/>
              <w:bottom w:val="single" w:sz="4" w:space="0" w:color="auto"/>
              <w:right w:val="single" w:sz="4" w:space="0" w:color="auto"/>
            </w:tcBorders>
          </w:tcPr>
          <w:p w:rsidR="00F302B2" w:rsidRPr="00EE5950" w:rsidRDefault="00F302B2" w:rsidP="007648ED">
            <w:pPr>
              <w:pStyle w:val="a7"/>
              <w:spacing w:before="280" w:line="225" w:lineRule="atLeast"/>
              <w:ind w:left="-77" w:right="-134"/>
              <w:rPr>
                <w:sz w:val="20"/>
                <w:szCs w:val="20"/>
              </w:rPr>
            </w:pPr>
            <w:r w:rsidRPr="00EE5950">
              <w:rPr>
                <w:sz w:val="20"/>
                <w:szCs w:val="20"/>
              </w:rPr>
              <w:t>Срок реализации мероприятия</w:t>
            </w:r>
          </w:p>
        </w:tc>
        <w:tc>
          <w:tcPr>
            <w:tcW w:w="2435" w:type="dxa"/>
            <w:tcBorders>
              <w:top w:val="single" w:sz="4" w:space="0" w:color="auto"/>
              <w:left w:val="single" w:sz="4" w:space="0" w:color="auto"/>
              <w:bottom w:val="single" w:sz="4" w:space="0" w:color="auto"/>
              <w:right w:val="single" w:sz="4" w:space="0" w:color="auto"/>
            </w:tcBorders>
          </w:tcPr>
          <w:p w:rsidR="00F302B2" w:rsidRPr="00EE5950" w:rsidRDefault="00F302B2" w:rsidP="007648ED">
            <w:pPr>
              <w:pStyle w:val="a7"/>
              <w:spacing w:before="280" w:line="225" w:lineRule="atLeast"/>
              <w:ind w:firstLine="584"/>
              <w:jc w:val="right"/>
              <w:rPr>
                <w:sz w:val="20"/>
                <w:szCs w:val="20"/>
              </w:rPr>
            </w:pPr>
            <w:r w:rsidRPr="00EE5950">
              <w:rPr>
                <w:sz w:val="20"/>
                <w:szCs w:val="20"/>
              </w:rPr>
              <w:t>Ответственный исполнитель</w:t>
            </w:r>
          </w:p>
        </w:tc>
      </w:tr>
      <w:tr w:rsidR="00B80592" w:rsidRPr="00EE5950" w:rsidTr="00F302B2">
        <w:trPr>
          <w:trHeight w:val="2549"/>
        </w:trPr>
        <w:tc>
          <w:tcPr>
            <w:tcW w:w="726" w:type="dxa"/>
            <w:tcBorders>
              <w:top w:val="single" w:sz="4" w:space="0" w:color="auto"/>
              <w:left w:val="single" w:sz="4" w:space="0" w:color="auto"/>
              <w:bottom w:val="single" w:sz="4" w:space="0" w:color="auto"/>
              <w:right w:val="single" w:sz="4" w:space="0" w:color="auto"/>
            </w:tcBorders>
          </w:tcPr>
          <w:p w:rsidR="00B80592" w:rsidRPr="00EE5950" w:rsidRDefault="00B80592" w:rsidP="00EE5950">
            <w:pPr>
              <w:jc w:val="center"/>
            </w:pPr>
            <w:r w:rsidRPr="00EE5950">
              <w:t>1.</w:t>
            </w:r>
          </w:p>
        </w:tc>
        <w:tc>
          <w:tcPr>
            <w:tcW w:w="4772" w:type="dxa"/>
            <w:tcBorders>
              <w:top w:val="single" w:sz="4" w:space="0" w:color="auto"/>
              <w:left w:val="single" w:sz="4" w:space="0" w:color="auto"/>
              <w:bottom w:val="single" w:sz="4" w:space="0" w:color="auto"/>
              <w:right w:val="single" w:sz="4" w:space="0" w:color="auto"/>
            </w:tcBorders>
          </w:tcPr>
          <w:p w:rsidR="00B80592" w:rsidRPr="00EE5950" w:rsidRDefault="00B80592" w:rsidP="00EE5950">
            <w:pPr>
              <w:pStyle w:val="ConsPlusNormal"/>
              <w:ind w:firstLine="513"/>
              <w:rPr>
                <w:sz w:val="20"/>
              </w:rPr>
            </w:pPr>
            <w:r w:rsidRPr="00EE5950">
              <w:rPr>
                <w:spacing w:val="2"/>
                <w:sz w:val="20"/>
                <w:bdr w:val="none" w:sz="0" w:space="0" w:color="auto" w:frame="1"/>
              </w:rPr>
              <w:t xml:space="preserve">Поддержание в актуальном состоянии перечня нормативных правовых актов или их отдельных частей, содержащих обязательные требования, соблюдение которых оценивается при проведении мероприятий по контролю при осуществлении муниципального </w:t>
            </w:r>
            <w:proofErr w:type="gramStart"/>
            <w:r w:rsidRPr="00EE5950">
              <w:rPr>
                <w:spacing w:val="2"/>
                <w:sz w:val="20"/>
                <w:bdr w:val="none" w:sz="0" w:space="0" w:color="auto" w:frame="1"/>
              </w:rPr>
              <w:t>контроля </w:t>
            </w:r>
            <w:r w:rsidRPr="00EE5950">
              <w:rPr>
                <w:sz w:val="20"/>
                <w:bdr w:val="none" w:sz="0" w:space="0" w:color="auto" w:frame="1"/>
              </w:rPr>
              <w:t>за</w:t>
            </w:r>
            <w:proofErr w:type="gramEnd"/>
            <w:r w:rsidRPr="00EE5950">
              <w:rPr>
                <w:sz w:val="20"/>
                <w:bdr w:val="none" w:sz="0" w:space="0" w:color="auto" w:frame="1"/>
              </w:rPr>
              <w:t xml:space="preserve"> обеспечением  сохранности автомобильных дорог местного значения вне границ населенных пунктов в границах Калачевского муниципального района Волгоградской области</w:t>
            </w:r>
          </w:p>
        </w:tc>
        <w:tc>
          <w:tcPr>
            <w:tcW w:w="1706" w:type="dxa"/>
            <w:tcBorders>
              <w:top w:val="single" w:sz="4" w:space="0" w:color="auto"/>
              <w:left w:val="single" w:sz="4" w:space="0" w:color="auto"/>
              <w:bottom w:val="single" w:sz="4" w:space="0" w:color="auto"/>
              <w:right w:val="single" w:sz="4" w:space="0" w:color="auto"/>
            </w:tcBorders>
          </w:tcPr>
          <w:p w:rsidR="00B80592" w:rsidRPr="00EE5950" w:rsidRDefault="00B80592" w:rsidP="00B80592">
            <w:r w:rsidRPr="00EE5950">
              <w:t xml:space="preserve">В течение года (с учетом изменений законодательства в сфере муниципального </w:t>
            </w:r>
            <w:proofErr w:type="gramStart"/>
            <w:r w:rsidRPr="00EE5950">
              <w:t xml:space="preserve">контроля </w:t>
            </w:r>
            <w:r w:rsidRPr="00EE5950">
              <w:rPr>
                <w:bdr w:val="none" w:sz="0" w:space="0" w:color="auto" w:frame="1"/>
              </w:rPr>
              <w:t>за</w:t>
            </w:r>
            <w:proofErr w:type="gramEnd"/>
            <w:r w:rsidRPr="00EE5950">
              <w:rPr>
                <w:bdr w:val="none" w:sz="0" w:space="0" w:color="auto" w:frame="1"/>
              </w:rPr>
              <w:t xml:space="preserve"> обеспечением  сохранности автомобильных дорог</w:t>
            </w:r>
            <w:r w:rsidRPr="00EE5950">
              <w:t>)</w:t>
            </w:r>
          </w:p>
        </w:tc>
        <w:tc>
          <w:tcPr>
            <w:tcW w:w="2435" w:type="dxa"/>
            <w:tcBorders>
              <w:top w:val="single" w:sz="4" w:space="0" w:color="auto"/>
              <w:left w:val="single" w:sz="4" w:space="0" w:color="auto"/>
              <w:bottom w:val="single" w:sz="4" w:space="0" w:color="auto"/>
              <w:right w:val="single" w:sz="4" w:space="0" w:color="auto"/>
            </w:tcBorders>
          </w:tcPr>
          <w:p w:rsidR="00B80592" w:rsidRPr="00EE5950" w:rsidRDefault="00B80592" w:rsidP="00EE5950">
            <w:r w:rsidRPr="00EE5950">
              <w:t xml:space="preserve">Должностные лица, уполномоченные на осуществление муниципального </w:t>
            </w:r>
            <w:proofErr w:type="gramStart"/>
            <w:r w:rsidRPr="00EE5950">
              <w:t xml:space="preserve">контроля </w:t>
            </w:r>
            <w:r w:rsidRPr="00EE5950">
              <w:rPr>
                <w:bdr w:val="none" w:sz="0" w:space="0" w:color="auto" w:frame="1"/>
              </w:rPr>
              <w:t>за</w:t>
            </w:r>
            <w:proofErr w:type="gramEnd"/>
            <w:r w:rsidRPr="00EE5950">
              <w:rPr>
                <w:bdr w:val="none" w:sz="0" w:space="0" w:color="auto" w:frame="1"/>
              </w:rPr>
              <w:t xml:space="preserve"> обеспечением  сохранности автомобильных дорог </w:t>
            </w:r>
          </w:p>
        </w:tc>
      </w:tr>
      <w:tr w:rsidR="00B80592" w:rsidRPr="00EE5950" w:rsidTr="007E3886">
        <w:trPr>
          <w:trHeight w:val="2375"/>
        </w:trPr>
        <w:tc>
          <w:tcPr>
            <w:tcW w:w="726" w:type="dxa"/>
            <w:tcBorders>
              <w:top w:val="single" w:sz="4" w:space="0" w:color="auto"/>
              <w:left w:val="single" w:sz="4" w:space="0" w:color="auto"/>
              <w:bottom w:val="single" w:sz="4" w:space="0" w:color="auto"/>
              <w:right w:val="single" w:sz="4" w:space="0" w:color="auto"/>
            </w:tcBorders>
          </w:tcPr>
          <w:p w:rsidR="00B80592" w:rsidRPr="00EE5950" w:rsidRDefault="00B80592" w:rsidP="00EE5950">
            <w:pPr>
              <w:ind w:left="360"/>
              <w:jc w:val="center"/>
            </w:pPr>
            <w:r w:rsidRPr="00EE5950">
              <w:lastRenderedPageBreak/>
              <w:t>2.</w:t>
            </w:r>
          </w:p>
        </w:tc>
        <w:tc>
          <w:tcPr>
            <w:tcW w:w="4772" w:type="dxa"/>
            <w:tcBorders>
              <w:top w:val="single" w:sz="4" w:space="0" w:color="auto"/>
              <w:left w:val="single" w:sz="4" w:space="0" w:color="auto"/>
              <w:bottom w:val="single" w:sz="4" w:space="0" w:color="auto"/>
              <w:right w:val="single" w:sz="4" w:space="0" w:color="auto"/>
            </w:tcBorders>
          </w:tcPr>
          <w:p w:rsidR="00B80592" w:rsidRPr="00EE5950" w:rsidRDefault="00B80592" w:rsidP="00EE5950">
            <w:pPr>
              <w:pStyle w:val="ConsPlusTitle"/>
              <w:ind w:firstLine="513"/>
              <w:rPr>
                <w:b w:val="0"/>
                <w:sz w:val="20"/>
              </w:rPr>
            </w:pPr>
            <w:proofErr w:type="gramStart"/>
            <w:r w:rsidRPr="00EE5950">
              <w:rPr>
                <w:b w:val="0"/>
                <w:sz w:val="20"/>
              </w:rPr>
              <w:t>Размещение на официальном сайте администрации Калачевского муниципального района  Волгоградской области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w:t>
            </w:r>
            <w:r w:rsidRPr="00EE5950">
              <w:rPr>
                <w:sz w:val="20"/>
                <w:bdr w:val="none" w:sz="0" w:space="0" w:color="auto" w:frame="1"/>
              </w:rPr>
              <w:t xml:space="preserve"> за </w:t>
            </w:r>
            <w:r w:rsidRPr="00EE5950">
              <w:rPr>
                <w:b w:val="0"/>
                <w:sz w:val="20"/>
                <w:bdr w:val="none" w:sz="0" w:space="0" w:color="auto" w:frame="1"/>
              </w:rPr>
              <w:t>обеспечением  сохранности автомобильных дорог местного значения вне границ населенных пунктов в границах Калачевского муниципального района Волгоградской области</w:t>
            </w:r>
            <w:r w:rsidRPr="00EE5950">
              <w:rPr>
                <w:b w:val="0"/>
                <w:sz w:val="20"/>
              </w:rPr>
              <w:t>, а также текстов соответствующих нормативных правовых актов</w:t>
            </w:r>
            <w:proofErr w:type="gramEnd"/>
          </w:p>
          <w:p w:rsidR="00B80592" w:rsidRPr="00EE5950" w:rsidRDefault="00B80592" w:rsidP="00EE5950">
            <w:pPr>
              <w:pStyle w:val="ConsPlusTitle"/>
              <w:ind w:firstLine="513"/>
              <w:rPr>
                <w:b w:val="0"/>
                <w:sz w:val="20"/>
              </w:rPr>
            </w:pPr>
          </w:p>
        </w:tc>
        <w:tc>
          <w:tcPr>
            <w:tcW w:w="1706" w:type="dxa"/>
            <w:tcBorders>
              <w:top w:val="single" w:sz="4" w:space="0" w:color="auto"/>
              <w:left w:val="single" w:sz="4" w:space="0" w:color="auto"/>
              <w:bottom w:val="single" w:sz="4" w:space="0" w:color="auto"/>
              <w:right w:val="single" w:sz="4" w:space="0" w:color="auto"/>
            </w:tcBorders>
          </w:tcPr>
          <w:p w:rsidR="00B80592" w:rsidRPr="00EE5950" w:rsidRDefault="00B80592" w:rsidP="00B80592">
            <w:r w:rsidRPr="00EE5950">
              <w:t xml:space="preserve">В течение года (с учетом изменений законодательства в сфере муниципального </w:t>
            </w:r>
            <w:proofErr w:type="gramStart"/>
            <w:r w:rsidRPr="00EE5950">
              <w:t xml:space="preserve">контроля </w:t>
            </w:r>
            <w:r w:rsidRPr="00EE5950">
              <w:rPr>
                <w:bdr w:val="none" w:sz="0" w:space="0" w:color="auto" w:frame="1"/>
              </w:rPr>
              <w:t>за</w:t>
            </w:r>
            <w:proofErr w:type="gramEnd"/>
            <w:r w:rsidRPr="00EE5950">
              <w:rPr>
                <w:bdr w:val="none" w:sz="0" w:space="0" w:color="auto" w:frame="1"/>
              </w:rPr>
              <w:t xml:space="preserve"> обеспечением  сохранности автомобильных дорог</w:t>
            </w:r>
            <w:r w:rsidRPr="00EE5950">
              <w:t>)</w:t>
            </w:r>
          </w:p>
        </w:tc>
        <w:tc>
          <w:tcPr>
            <w:tcW w:w="2435" w:type="dxa"/>
            <w:tcBorders>
              <w:top w:val="single" w:sz="4" w:space="0" w:color="auto"/>
              <w:left w:val="single" w:sz="4" w:space="0" w:color="auto"/>
              <w:bottom w:val="single" w:sz="4" w:space="0" w:color="auto"/>
              <w:right w:val="single" w:sz="4" w:space="0" w:color="auto"/>
            </w:tcBorders>
          </w:tcPr>
          <w:p w:rsidR="00B80592" w:rsidRPr="00EE5950" w:rsidRDefault="00B80592" w:rsidP="00EE5950">
            <w:r w:rsidRPr="00EE5950">
              <w:t xml:space="preserve">Должностные лица, уполномоченные на осуществление муниципального </w:t>
            </w:r>
            <w:proofErr w:type="gramStart"/>
            <w:r w:rsidRPr="00EE5950">
              <w:t xml:space="preserve">контроля </w:t>
            </w:r>
            <w:r w:rsidRPr="00EE5950">
              <w:rPr>
                <w:bdr w:val="none" w:sz="0" w:space="0" w:color="auto" w:frame="1"/>
              </w:rPr>
              <w:t>за</w:t>
            </w:r>
            <w:proofErr w:type="gramEnd"/>
            <w:r w:rsidRPr="00EE5950">
              <w:rPr>
                <w:bdr w:val="none" w:sz="0" w:space="0" w:color="auto" w:frame="1"/>
              </w:rPr>
              <w:t xml:space="preserve"> обеспечением  сохранности автомобильных дорог </w:t>
            </w:r>
          </w:p>
        </w:tc>
      </w:tr>
      <w:tr w:rsidR="00B80592" w:rsidRPr="00EE5950" w:rsidTr="00A94AE4">
        <w:trPr>
          <w:trHeight w:val="2340"/>
        </w:trPr>
        <w:tc>
          <w:tcPr>
            <w:tcW w:w="726" w:type="dxa"/>
            <w:tcBorders>
              <w:top w:val="single" w:sz="4" w:space="0" w:color="auto"/>
              <w:left w:val="single" w:sz="4" w:space="0" w:color="auto"/>
              <w:bottom w:val="single" w:sz="4" w:space="0" w:color="auto"/>
              <w:right w:val="single" w:sz="4" w:space="0" w:color="auto"/>
            </w:tcBorders>
          </w:tcPr>
          <w:p w:rsidR="00B80592" w:rsidRPr="00EE5950" w:rsidRDefault="00B80592" w:rsidP="00EE5950">
            <w:pPr>
              <w:ind w:left="360"/>
              <w:jc w:val="center"/>
            </w:pPr>
            <w:r w:rsidRPr="00EE5950">
              <w:t>3.</w:t>
            </w:r>
          </w:p>
        </w:tc>
        <w:tc>
          <w:tcPr>
            <w:tcW w:w="4772" w:type="dxa"/>
            <w:tcBorders>
              <w:top w:val="single" w:sz="4" w:space="0" w:color="auto"/>
              <w:left w:val="single" w:sz="4" w:space="0" w:color="auto"/>
              <w:bottom w:val="single" w:sz="4" w:space="0" w:color="auto"/>
              <w:right w:val="single" w:sz="4" w:space="0" w:color="auto"/>
            </w:tcBorders>
          </w:tcPr>
          <w:p w:rsidR="00B80592" w:rsidRPr="00EE5950" w:rsidRDefault="00B80592" w:rsidP="00EE5950">
            <w:pPr>
              <w:pStyle w:val="ConsPlusNormal"/>
              <w:ind w:firstLine="440"/>
              <w:rPr>
                <w:sz w:val="20"/>
              </w:rPr>
            </w:pPr>
            <w:r w:rsidRPr="00EE5950">
              <w:rPr>
                <w:sz w:val="20"/>
              </w:rPr>
              <w:t>Информирование подконтрольных субъектов о планируемых и проведенных проверках, предпринятых мерах путем размещения информации в ФГИС "Единый реестр проверок" в соответствии со ст. 13.3 294-ФЗ</w:t>
            </w:r>
          </w:p>
        </w:tc>
        <w:tc>
          <w:tcPr>
            <w:tcW w:w="1706" w:type="dxa"/>
            <w:tcBorders>
              <w:top w:val="single" w:sz="4" w:space="0" w:color="auto"/>
              <w:left w:val="single" w:sz="4" w:space="0" w:color="auto"/>
              <w:bottom w:val="single" w:sz="4" w:space="0" w:color="auto"/>
              <w:right w:val="single" w:sz="4" w:space="0" w:color="auto"/>
            </w:tcBorders>
          </w:tcPr>
          <w:p w:rsidR="00B80592" w:rsidRDefault="00B80592" w:rsidP="00B80592">
            <w:r w:rsidRPr="00EE5950">
              <w:t>В течение года</w:t>
            </w:r>
          </w:p>
          <w:p w:rsidR="00B80592" w:rsidRPr="001806C8" w:rsidRDefault="00B80592" w:rsidP="00B80592">
            <w:r>
              <w:t>(при наличии подконтрольных субъектов)</w:t>
            </w:r>
          </w:p>
        </w:tc>
        <w:tc>
          <w:tcPr>
            <w:tcW w:w="2435" w:type="dxa"/>
            <w:tcBorders>
              <w:top w:val="single" w:sz="4" w:space="0" w:color="auto"/>
              <w:left w:val="single" w:sz="4" w:space="0" w:color="auto"/>
              <w:bottom w:val="single" w:sz="4" w:space="0" w:color="auto"/>
              <w:right w:val="single" w:sz="4" w:space="0" w:color="auto"/>
            </w:tcBorders>
          </w:tcPr>
          <w:p w:rsidR="00B80592" w:rsidRPr="00EE5950" w:rsidRDefault="00B80592" w:rsidP="00EE5950">
            <w:r w:rsidRPr="00EE5950">
              <w:t xml:space="preserve">Должностные лица, уполномоченные на осуществление муниципального </w:t>
            </w:r>
            <w:proofErr w:type="gramStart"/>
            <w:r w:rsidRPr="00EE5950">
              <w:t xml:space="preserve">контроля </w:t>
            </w:r>
            <w:r w:rsidRPr="00EE5950">
              <w:rPr>
                <w:bdr w:val="none" w:sz="0" w:space="0" w:color="auto" w:frame="1"/>
              </w:rPr>
              <w:t>за</w:t>
            </w:r>
            <w:proofErr w:type="gramEnd"/>
            <w:r w:rsidRPr="00EE5950">
              <w:rPr>
                <w:bdr w:val="none" w:sz="0" w:space="0" w:color="auto" w:frame="1"/>
              </w:rPr>
              <w:t xml:space="preserve"> обеспечением  сохранности автомобильных дорог</w:t>
            </w:r>
          </w:p>
        </w:tc>
      </w:tr>
      <w:tr w:rsidR="00B80592" w:rsidRPr="00EE5950" w:rsidTr="00A94AE4">
        <w:trPr>
          <w:trHeight w:val="2340"/>
        </w:trPr>
        <w:tc>
          <w:tcPr>
            <w:tcW w:w="726" w:type="dxa"/>
            <w:tcBorders>
              <w:top w:val="single" w:sz="4" w:space="0" w:color="auto"/>
              <w:left w:val="single" w:sz="4" w:space="0" w:color="auto"/>
              <w:bottom w:val="single" w:sz="4" w:space="0" w:color="auto"/>
              <w:right w:val="single" w:sz="4" w:space="0" w:color="auto"/>
            </w:tcBorders>
          </w:tcPr>
          <w:p w:rsidR="00B80592" w:rsidRPr="00EE5950" w:rsidRDefault="00B80592" w:rsidP="001A4FEE">
            <w:pPr>
              <w:ind w:left="360"/>
              <w:jc w:val="center"/>
            </w:pPr>
            <w:r w:rsidRPr="00EE5950">
              <w:t>4.</w:t>
            </w:r>
          </w:p>
        </w:tc>
        <w:tc>
          <w:tcPr>
            <w:tcW w:w="4772" w:type="dxa"/>
            <w:tcBorders>
              <w:top w:val="single" w:sz="4" w:space="0" w:color="auto"/>
              <w:left w:val="single" w:sz="4" w:space="0" w:color="auto"/>
              <w:bottom w:val="single" w:sz="4" w:space="0" w:color="auto"/>
              <w:right w:val="single" w:sz="4" w:space="0" w:color="auto"/>
            </w:tcBorders>
          </w:tcPr>
          <w:p w:rsidR="00B80592" w:rsidRPr="00EE5950" w:rsidRDefault="00B80592" w:rsidP="00EE5950">
            <w:pPr>
              <w:pStyle w:val="ConsPlusNormal"/>
              <w:ind w:firstLine="440"/>
              <w:rPr>
                <w:b/>
                <w:sz w:val="20"/>
              </w:rPr>
            </w:pPr>
            <w:r w:rsidRPr="00EE5950">
              <w:rPr>
                <w:sz w:val="20"/>
              </w:rPr>
              <w:t xml:space="preserve">Осуществление информирования юридических лиц, индивидуальных предпринимателей по вопросам соблюдения обязательных требований, оценка соблюдения которых является предметом муниципального </w:t>
            </w:r>
            <w:proofErr w:type="gramStart"/>
            <w:r w:rsidRPr="00EE5950">
              <w:rPr>
                <w:sz w:val="20"/>
              </w:rPr>
              <w:t>контроля</w:t>
            </w:r>
            <w:r w:rsidRPr="00EE5950">
              <w:rPr>
                <w:sz w:val="20"/>
                <w:bdr w:val="none" w:sz="0" w:space="0" w:color="auto" w:frame="1"/>
              </w:rPr>
              <w:t xml:space="preserve"> за</w:t>
            </w:r>
            <w:proofErr w:type="gramEnd"/>
            <w:r w:rsidRPr="00EE5950">
              <w:rPr>
                <w:sz w:val="20"/>
                <w:bdr w:val="none" w:sz="0" w:space="0" w:color="auto" w:frame="1"/>
              </w:rPr>
              <w:t xml:space="preserve"> обеспечением  сохранности автомобильных дорог местного значения вне границ населенных пунктов в границах Калачевского муниципального района Волгоградской области</w:t>
            </w:r>
          </w:p>
        </w:tc>
        <w:tc>
          <w:tcPr>
            <w:tcW w:w="1706" w:type="dxa"/>
            <w:tcBorders>
              <w:top w:val="single" w:sz="4" w:space="0" w:color="auto"/>
              <w:left w:val="single" w:sz="4" w:space="0" w:color="auto"/>
              <w:bottom w:val="single" w:sz="4" w:space="0" w:color="auto"/>
              <w:right w:val="single" w:sz="4" w:space="0" w:color="auto"/>
            </w:tcBorders>
          </w:tcPr>
          <w:p w:rsidR="00B80592" w:rsidRDefault="00B80592" w:rsidP="00B80592">
            <w:r w:rsidRPr="00EE5950">
              <w:t xml:space="preserve">В течение года (с учетом изменений законодательства в сфере муниципального </w:t>
            </w:r>
            <w:proofErr w:type="gramStart"/>
            <w:r w:rsidRPr="00EE5950">
              <w:t xml:space="preserve">контроля </w:t>
            </w:r>
            <w:r w:rsidRPr="00EE5950">
              <w:rPr>
                <w:bdr w:val="none" w:sz="0" w:space="0" w:color="auto" w:frame="1"/>
              </w:rPr>
              <w:t>за</w:t>
            </w:r>
            <w:proofErr w:type="gramEnd"/>
            <w:r w:rsidRPr="00EE5950">
              <w:rPr>
                <w:bdr w:val="none" w:sz="0" w:space="0" w:color="auto" w:frame="1"/>
              </w:rPr>
              <w:t xml:space="preserve"> обеспечением  сохранности автомобильных дорог</w:t>
            </w:r>
            <w:r w:rsidRPr="00EE5950">
              <w:t>)</w:t>
            </w:r>
          </w:p>
          <w:p w:rsidR="00B80592" w:rsidRPr="00EE5950" w:rsidRDefault="00B80592" w:rsidP="00B80592">
            <w:r>
              <w:t xml:space="preserve"> (при наличии подконтрольных субъектов)</w:t>
            </w:r>
          </w:p>
        </w:tc>
        <w:tc>
          <w:tcPr>
            <w:tcW w:w="2435" w:type="dxa"/>
            <w:tcBorders>
              <w:top w:val="single" w:sz="4" w:space="0" w:color="auto"/>
              <w:left w:val="single" w:sz="4" w:space="0" w:color="auto"/>
              <w:bottom w:val="single" w:sz="4" w:space="0" w:color="auto"/>
              <w:right w:val="single" w:sz="4" w:space="0" w:color="auto"/>
            </w:tcBorders>
          </w:tcPr>
          <w:p w:rsidR="00B80592" w:rsidRPr="00EE5950" w:rsidRDefault="00B80592" w:rsidP="00EE5950">
            <w:r w:rsidRPr="00EE5950">
              <w:t xml:space="preserve">Должностные лица, уполномоченные на осуществление муниципального </w:t>
            </w:r>
            <w:proofErr w:type="gramStart"/>
            <w:r w:rsidRPr="00EE5950">
              <w:t xml:space="preserve">контроля </w:t>
            </w:r>
            <w:r w:rsidRPr="00EE5950">
              <w:rPr>
                <w:bdr w:val="none" w:sz="0" w:space="0" w:color="auto" w:frame="1"/>
              </w:rPr>
              <w:t>за</w:t>
            </w:r>
            <w:proofErr w:type="gramEnd"/>
            <w:r w:rsidRPr="00EE5950">
              <w:rPr>
                <w:bdr w:val="none" w:sz="0" w:space="0" w:color="auto" w:frame="1"/>
              </w:rPr>
              <w:t xml:space="preserve"> обеспечением  сохранности автомобильных дорог </w:t>
            </w:r>
          </w:p>
        </w:tc>
      </w:tr>
      <w:tr w:rsidR="00B80592" w:rsidRPr="00EE5950" w:rsidTr="00A94AE4">
        <w:trPr>
          <w:trHeight w:val="2340"/>
        </w:trPr>
        <w:tc>
          <w:tcPr>
            <w:tcW w:w="726" w:type="dxa"/>
            <w:tcBorders>
              <w:top w:val="single" w:sz="4" w:space="0" w:color="auto"/>
              <w:left w:val="single" w:sz="4" w:space="0" w:color="auto"/>
              <w:bottom w:val="single" w:sz="4" w:space="0" w:color="auto"/>
              <w:right w:val="single" w:sz="4" w:space="0" w:color="auto"/>
            </w:tcBorders>
          </w:tcPr>
          <w:p w:rsidR="00B80592" w:rsidRPr="00EE5950" w:rsidRDefault="00B80592" w:rsidP="001A4FEE">
            <w:pPr>
              <w:ind w:left="360"/>
              <w:jc w:val="center"/>
            </w:pPr>
            <w:r w:rsidRPr="00EE5950">
              <w:t>5.</w:t>
            </w:r>
          </w:p>
        </w:tc>
        <w:tc>
          <w:tcPr>
            <w:tcW w:w="4772" w:type="dxa"/>
            <w:tcBorders>
              <w:top w:val="single" w:sz="4" w:space="0" w:color="auto"/>
              <w:left w:val="single" w:sz="4" w:space="0" w:color="auto"/>
              <w:bottom w:val="single" w:sz="4" w:space="0" w:color="auto"/>
              <w:right w:val="single" w:sz="4" w:space="0" w:color="auto"/>
            </w:tcBorders>
          </w:tcPr>
          <w:p w:rsidR="00B80592" w:rsidRPr="00EE5950" w:rsidRDefault="00B80592" w:rsidP="00EE5950">
            <w:pPr>
              <w:pStyle w:val="ConsPlusNormal"/>
              <w:ind w:firstLine="440"/>
              <w:rPr>
                <w:sz w:val="20"/>
              </w:rPr>
            </w:pPr>
            <w:proofErr w:type="gramStart"/>
            <w:r w:rsidRPr="00EE5950">
              <w:rPr>
                <w:sz w:val="20"/>
              </w:rPr>
              <w:t>Обеспечение регулярного (не реже одного раза в год) обобщения практики осуществления</w:t>
            </w:r>
            <w:r w:rsidRPr="00EE5950">
              <w:rPr>
                <w:spacing w:val="2"/>
                <w:sz w:val="20"/>
                <w:bdr w:val="none" w:sz="0" w:space="0" w:color="auto" w:frame="1"/>
              </w:rPr>
              <w:t xml:space="preserve"> муниципального контроля </w:t>
            </w:r>
            <w:r w:rsidRPr="00EE5950">
              <w:rPr>
                <w:sz w:val="20"/>
                <w:bdr w:val="none" w:sz="0" w:space="0" w:color="auto" w:frame="1"/>
              </w:rPr>
              <w:t>за обеспечением  сохранности автомобильных дорог местного значения вне границ населенных пунктов в границах Калачевского муниципального района Волгоградской области</w:t>
            </w:r>
            <w:r w:rsidRPr="00EE5950">
              <w:rPr>
                <w:sz w:val="20"/>
              </w:rPr>
              <w:t xml:space="preserve"> и размещение на официальном сайте администрации Калачевского муниципального района Волгоградской области в сети «Интернет» соответствующих обобщений, в том числе с указанием наиболее часто встречающихся случаев нарушений обязательных требований с</w:t>
            </w:r>
            <w:proofErr w:type="gramEnd"/>
            <w:r w:rsidRPr="00EE5950">
              <w:rPr>
                <w:sz w:val="20"/>
              </w:rPr>
              <w:t xml:space="preserve">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1706" w:type="dxa"/>
            <w:tcBorders>
              <w:top w:val="single" w:sz="4" w:space="0" w:color="auto"/>
              <w:left w:val="single" w:sz="4" w:space="0" w:color="auto"/>
              <w:bottom w:val="single" w:sz="4" w:space="0" w:color="auto"/>
              <w:right w:val="single" w:sz="4" w:space="0" w:color="auto"/>
            </w:tcBorders>
          </w:tcPr>
          <w:p w:rsidR="00B80592" w:rsidRDefault="00B80592" w:rsidP="00B80592">
            <w:pPr>
              <w:jc w:val="center"/>
            </w:pPr>
            <w:r w:rsidRPr="00EE5950">
              <w:rPr>
                <w:lang w:val="en-US"/>
              </w:rPr>
              <w:t>IV</w:t>
            </w:r>
            <w:r w:rsidRPr="00EE5950">
              <w:t xml:space="preserve"> квартал</w:t>
            </w:r>
            <w:r>
              <w:t xml:space="preserve"> </w:t>
            </w:r>
          </w:p>
          <w:p w:rsidR="00B80592" w:rsidRPr="00EE5950" w:rsidRDefault="00B80592" w:rsidP="00B80592">
            <w:pPr>
              <w:jc w:val="center"/>
            </w:pPr>
            <w:r>
              <w:t>(при наличии подконтрольных субъектов)</w:t>
            </w:r>
          </w:p>
        </w:tc>
        <w:tc>
          <w:tcPr>
            <w:tcW w:w="2435" w:type="dxa"/>
            <w:tcBorders>
              <w:top w:val="single" w:sz="4" w:space="0" w:color="auto"/>
              <w:left w:val="single" w:sz="4" w:space="0" w:color="auto"/>
              <w:bottom w:val="single" w:sz="4" w:space="0" w:color="auto"/>
              <w:right w:val="single" w:sz="4" w:space="0" w:color="auto"/>
            </w:tcBorders>
          </w:tcPr>
          <w:p w:rsidR="00B80592" w:rsidRPr="00EE5950" w:rsidRDefault="00B80592" w:rsidP="00EE5950">
            <w:r w:rsidRPr="00EE5950">
              <w:t xml:space="preserve">Должностные лица, уполномоченные на осуществление муниципального </w:t>
            </w:r>
            <w:proofErr w:type="gramStart"/>
            <w:r w:rsidRPr="00EE5950">
              <w:t xml:space="preserve">контроля </w:t>
            </w:r>
            <w:r w:rsidRPr="00EE5950">
              <w:rPr>
                <w:bdr w:val="none" w:sz="0" w:space="0" w:color="auto" w:frame="1"/>
              </w:rPr>
              <w:t>за</w:t>
            </w:r>
            <w:proofErr w:type="gramEnd"/>
            <w:r w:rsidRPr="00EE5950">
              <w:rPr>
                <w:bdr w:val="none" w:sz="0" w:space="0" w:color="auto" w:frame="1"/>
              </w:rPr>
              <w:t xml:space="preserve"> обеспечением  сохранности автомобильных дорог </w:t>
            </w:r>
          </w:p>
        </w:tc>
      </w:tr>
      <w:tr w:rsidR="00B80592" w:rsidRPr="00EE5950" w:rsidTr="00A94AE4">
        <w:trPr>
          <w:trHeight w:val="2340"/>
        </w:trPr>
        <w:tc>
          <w:tcPr>
            <w:tcW w:w="726" w:type="dxa"/>
            <w:tcBorders>
              <w:top w:val="single" w:sz="4" w:space="0" w:color="auto"/>
              <w:left w:val="single" w:sz="4" w:space="0" w:color="auto"/>
              <w:bottom w:val="single" w:sz="4" w:space="0" w:color="auto"/>
              <w:right w:val="single" w:sz="4" w:space="0" w:color="auto"/>
            </w:tcBorders>
          </w:tcPr>
          <w:p w:rsidR="00B80592" w:rsidRPr="00EE5950" w:rsidRDefault="00B80592" w:rsidP="001A4FEE">
            <w:pPr>
              <w:ind w:left="360"/>
              <w:jc w:val="center"/>
            </w:pPr>
            <w:r w:rsidRPr="00EE5950">
              <w:t>6.</w:t>
            </w:r>
          </w:p>
        </w:tc>
        <w:tc>
          <w:tcPr>
            <w:tcW w:w="4772" w:type="dxa"/>
            <w:tcBorders>
              <w:top w:val="single" w:sz="4" w:space="0" w:color="auto"/>
              <w:left w:val="single" w:sz="4" w:space="0" w:color="auto"/>
              <w:bottom w:val="single" w:sz="4" w:space="0" w:color="auto"/>
              <w:right w:val="single" w:sz="4" w:space="0" w:color="auto"/>
            </w:tcBorders>
          </w:tcPr>
          <w:p w:rsidR="00B80592" w:rsidRPr="00EE5950" w:rsidRDefault="00B80592" w:rsidP="00EE5950">
            <w:pPr>
              <w:ind w:firstLine="440"/>
            </w:pPr>
            <w:r w:rsidRPr="00EE5950">
              <w:t>Выдача предостережений о недопустимости нарушения обязательных требований в соответствии со статьей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tc>
        <w:tc>
          <w:tcPr>
            <w:tcW w:w="1706" w:type="dxa"/>
            <w:tcBorders>
              <w:top w:val="single" w:sz="4" w:space="0" w:color="auto"/>
              <w:left w:val="single" w:sz="4" w:space="0" w:color="auto"/>
              <w:bottom w:val="single" w:sz="4" w:space="0" w:color="auto"/>
              <w:right w:val="single" w:sz="4" w:space="0" w:color="auto"/>
            </w:tcBorders>
          </w:tcPr>
          <w:p w:rsidR="00B80592" w:rsidRDefault="00B80592" w:rsidP="00B80592">
            <w:r w:rsidRPr="00EE5950">
              <w:t xml:space="preserve">В течение года </w:t>
            </w:r>
          </w:p>
          <w:p w:rsidR="00B80592" w:rsidRPr="00EE5950" w:rsidRDefault="00B80592" w:rsidP="00B80592">
            <w:r w:rsidRPr="00EE5950">
              <w:t>(</w:t>
            </w:r>
            <w:r>
              <w:t xml:space="preserve"> по мере необходимости)</w:t>
            </w:r>
          </w:p>
        </w:tc>
        <w:tc>
          <w:tcPr>
            <w:tcW w:w="2435" w:type="dxa"/>
            <w:tcBorders>
              <w:top w:val="single" w:sz="4" w:space="0" w:color="auto"/>
              <w:left w:val="single" w:sz="4" w:space="0" w:color="auto"/>
              <w:bottom w:val="single" w:sz="4" w:space="0" w:color="auto"/>
              <w:right w:val="single" w:sz="4" w:space="0" w:color="auto"/>
            </w:tcBorders>
          </w:tcPr>
          <w:p w:rsidR="00B80592" w:rsidRPr="00EE5950" w:rsidRDefault="00B80592" w:rsidP="00EE5950">
            <w:r w:rsidRPr="00EE5950">
              <w:t xml:space="preserve">Должностные лица, уполномоченные на осуществление муниципального </w:t>
            </w:r>
            <w:proofErr w:type="gramStart"/>
            <w:r w:rsidRPr="00EE5950">
              <w:t xml:space="preserve">контроля </w:t>
            </w:r>
            <w:r w:rsidRPr="00EE5950">
              <w:rPr>
                <w:bdr w:val="none" w:sz="0" w:space="0" w:color="auto" w:frame="1"/>
              </w:rPr>
              <w:t>за</w:t>
            </w:r>
            <w:proofErr w:type="gramEnd"/>
            <w:r w:rsidRPr="00EE5950">
              <w:rPr>
                <w:bdr w:val="none" w:sz="0" w:space="0" w:color="auto" w:frame="1"/>
              </w:rPr>
              <w:t xml:space="preserve"> обеспечением  сохранности автомобильных дорог </w:t>
            </w:r>
          </w:p>
        </w:tc>
      </w:tr>
    </w:tbl>
    <w:p w:rsidR="0061757F" w:rsidRPr="00EE5950" w:rsidRDefault="0061757F" w:rsidP="00DA0812">
      <w:pPr>
        <w:jc w:val="center"/>
        <w:rPr>
          <w:rFonts w:ascii="Liberation Serif" w:hAnsi="Liberation Serif" w:cs="Liberation Serif"/>
          <w:b/>
          <w:sz w:val="28"/>
          <w:szCs w:val="28"/>
        </w:rPr>
      </w:pPr>
    </w:p>
    <w:p w:rsidR="00553ADB" w:rsidRPr="00EE5950" w:rsidRDefault="00985F37" w:rsidP="007E3886">
      <w:pPr>
        <w:jc w:val="center"/>
        <w:rPr>
          <w:b/>
          <w:sz w:val="28"/>
          <w:szCs w:val="28"/>
        </w:rPr>
      </w:pPr>
      <w:r w:rsidRPr="00EE5950">
        <w:rPr>
          <w:b/>
          <w:sz w:val="28"/>
          <w:szCs w:val="28"/>
        </w:rPr>
        <w:lastRenderedPageBreak/>
        <w:t>9</w:t>
      </w:r>
      <w:r w:rsidR="0061757F" w:rsidRPr="00EE5950">
        <w:rPr>
          <w:b/>
          <w:sz w:val="28"/>
          <w:szCs w:val="28"/>
        </w:rPr>
        <w:t>.</w:t>
      </w:r>
      <w:r w:rsidR="00553ADB" w:rsidRPr="00EE5950">
        <w:rPr>
          <w:b/>
          <w:sz w:val="28"/>
          <w:szCs w:val="28"/>
        </w:rPr>
        <w:t xml:space="preserve"> Отчетные показатели </w:t>
      </w:r>
      <w:r w:rsidR="00DA0812" w:rsidRPr="00EE5950">
        <w:rPr>
          <w:b/>
          <w:sz w:val="28"/>
          <w:szCs w:val="28"/>
        </w:rPr>
        <w:t xml:space="preserve">Программы </w:t>
      </w:r>
      <w:r w:rsidR="00F45D11">
        <w:rPr>
          <w:b/>
          <w:sz w:val="28"/>
          <w:szCs w:val="28"/>
        </w:rPr>
        <w:t>на 2019 год</w:t>
      </w:r>
    </w:p>
    <w:p w:rsidR="00B42AD1" w:rsidRDefault="00B42AD1" w:rsidP="00CA1BA8">
      <w:pPr>
        <w:pStyle w:val="a7"/>
        <w:suppressAutoHyphens/>
        <w:spacing w:before="0" w:after="0"/>
        <w:ind w:firstLine="680"/>
        <w:jc w:val="both"/>
        <w:rPr>
          <w:sz w:val="28"/>
          <w:szCs w:val="28"/>
        </w:rPr>
      </w:pPr>
      <w:r>
        <w:rPr>
          <w:sz w:val="28"/>
          <w:szCs w:val="28"/>
        </w:rPr>
        <w:t>Для оценки мероприятий по профилактике нарушений по итогам 201</w:t>
      </w:r>
      <w:r w:rsidR="00BB26B4">
        <w:rPr>
          <w:sz w:val="28"/>
          <w:szCs w:val="28"/>
        </w:rPr>
        <w:t>9</w:t>
      </w:r>
      <w:r>
        <w:rPr>
          <w:sz w:val="28"/>
          <w:szCs w:val="28"/>
        </w:rPr>
        <w:t xml:space="preserve"> года с учетом достижения целей Программы устанавливаются следующие отчетные показатели:</w:t>
      </w:r>
    </w:p>
    <w:p w:rsidR="00553ADB" w:rsidRPr="00EE5950" w:rsidRDefault="00BB26B4" w:rsidP="00CA1BA8">
      <w:pPr>
        <w:pStyle w:val="a7"/>
        <w:suppressAutoHyphens/>
        <w:spacing w:before="0" w:after="0"/>
        <w:ind w:firstLine="680"/>
        <w:jc w:val="both"/>
        <w:rPr>
          <w:sz w:val="28"/>
          <w:szCs w:val="28"/>
        </w:rPr>
      </w:pPr>
      <w:r>
        <w:rPr>
          <w:sz w:val="28"/>
          <w:szCs w:val="28"/>
        </w:rPr>
        <w:t>- к</w:t>
      </w:r>
      <w:r w:rsidR="00553ADB" w:rsidRPr="00EE5950">
        <w:rPr>
          <w:sz w:val="28"/>
          <w:szCs w:val="28"/>
        </w:rPr>
        <w:t xml:space="preserve">оличество проведенных в 2019 году профилактических мероприятий (размещение информации на официальном сайте </w:t>
      </w:r>
      <w:r w:rsidR="00DA0812" w:rsidRPr="00EE5950">
        <w:rPr>
          <w:sz w:val="28"/>
          <w:szCs w:val="28"/>
        </w:rPr>
        <w:t xml:space="preserve">органа муниципального контроля  </w:t>
      </w:r>
      <w:r w:rsidR="00553ADB" w:rsidRPr="00EE5950">
        <w:rPr>
          <w:sz w:val="28"/>
          <w:szCs w:val="28"/>
        </w:rPr>
        <w:t>в информационно-телекоммуникационной сети «Интернет»);</w:t>
      </w:r>
    </w:p>
    <w:p w:rsidR="00553ADB" w:rsidRPr="00EE5950" w:rsidRDefault="00BB26B4" w:rsidP="00CA1BA8">
      <w:pPr>
        <w:pStyle w:val="a7"/>
        <w:suppressAutoHyphens/>
        <w:spacing w:before="0" w:after="0"/>
        <w:ind w:firstLine="680"/>
        <w:jc w:val="both"/>
        <w:rPr>
          <w:sz w:val="28"/>
          <w:szCs w:val="28"/>
        </w:rPr>
      </w:pPr>
      <w:r>
        <w:rPr>
          <w:sz w:val="28"/>
          <w:szCs w:val="28"/>
        </w:rPr>
        <w:t xml:space="preserve">- </w:t>
      </w:r>
      <w:r w:rsidR="00DA0812" w:rsidRPr="00EE5950">
        <w:rPr>
          <w:sz w:val="28"/>
          <w:szCs w:val="28"/>
        </w:rPr>
        <w:t>к</w:t>
      </w:r>
      <w:r w:rsidR="00553ADB" w:rsidRPr="00EE5950">
        <w:rPr>
          <w:sz w:val="28"/>
          <w:szCs w:val="28"/>
        </w:rPr>
        <w:t>оличество поступивших жалоб;</w:t>
      </w:r>
    </w:p>
    <w:p w:rsidR="00553ADB" w:rsidRPr="00EE5950" w:rsidRDefault="00BB26B4" w:rsidP="00CA1BA8">
      <w:pPr>
        <w:pStyle w:val="a7"/>
        <w:suppressAutoHyphens/>
        <w:spacing w:before="0" w:after="0"/>
        <w:ind w:firstLine="680"/>
        <w:jc w:val="both"/>
        <w:rPr>
          <w:sz w:val="28"/>
          <w:szCs w:val="28"/>
        </w:rPr>
      </w:pPr>
      <w:r>
        <w:rPr>
          <w:sz w:val="28"/>
          <w:szCs w:val="28"/>
        </w:rPr>
        <w:t xml:space="preserve">- </w:t>
      </w:r>
      <w:r w:rsidR="00DA0812" w:rsidRPr="00EE5950">
        <w:rPr>
          <w:sz w:val="28"/>
          <w:szCs w:val="28"/>
        </w:rPr>
        <w:t>к</w:t>
      </w:r>
      <w:r w:rsidR="00553ADB" w:rsidRPr="00EE5950">
        <w:rPr>
          <w:sz w:val="28"/>
          <w:szCs w:val="28"/>
        </w:rPr>
        <w:t>оличество проведен</w:t>
      </w:r>
      <w:r w:rsidR="00985F37" w:rsidRPr="00EE5950">
        <w:rPr>
          <w:sz w:val="28"/>
          <w:szCs w:val="28"/>
        </w:rPr>
        <w:t>н</w:t>
      </w:r>
      <w:r w:rsidR="00553ADB" w:rsidRPr="00EE5950">
        <w:rPr>
          <w:sz w:val="28"/>
          <w:szCs w:val="28"/>
        </w:rPr>
        <w:t>ы</w:t>
      </w:r>
      <w:r w:rsidR="00985F37" w:rsidRPr="00EE5950">
        <w:rPr>
          <w:sz w:val="28"/>
          <w:szCs w:val="28"/>
        </w:rPr>
        <w:t>х</w:t>
      </w:r>
      <w:r w:rsidR="00553ADB" w:rsidRPr="00EE5950">
        <w:rPr>
          <w:sz w:val="28"/>
          <w:szCs w:val="28"/>
        </w:rPr>
        <w:t xml:space="preserve"> проверок;</w:t>
      </w:r>
    </w:p>
    <w:p w:rsidR="00553ADB" w:rsidRPr="00EE5950" w:rsidRDefault="00BB26B4" w:rsidP="00CA1BA8">
      <w:pPr>
        <w:pStyle w:val="a7"/>
        <w:suppressAutoHyphens/>
        <w:spacing w:before="0" w:after="0"/>
        <w:ind w:firstLine="680"/>
        <w:jc w:val="both"/>
        <w:rPr>
          <w:sz w:val="28"/>
          <w:szCs w:val="28"/>
        </w:rPr>
      </w:pPr>
      <w:r>
        <w:rPr>
          <w:sz w:val="28"/>
          <w:szCs w:val="28"/>
        </w:rPr>
        <w:t xml:space="preserve">- </w:t>
      </w:r>
      <w:r w:rsidR="00DA0812" w:rsidRPr="00EE5950">
        <w:rPr>
          <w:sz w:val="28"/>
          <w:szCs w:val="28"/>
        </w:rPr>
        <w:t>к</w:t>
      </w:r>
      <w:r w:rsidR="00553ADB" w:rsidRPr="00EE5950">
        <w:rPr>
          <w:sz w:val="28"/>
          <w:szCs w:val="28"/>
        </w:rPr>
        <w:t>оличество выданных предостережений.</w:t>
      </w:r>
    </w:p>
    <w:p w:rsidR="00553ADB" w:rsidRPr="00EE5950" w:rsidRDefault="00553ADB" w:rsidP="007E3886">
      <w:pPr>
        <w:pStyle w:val="a7"/>
        <w:suppressAutoHyphens/>
        <w:spacing w:before="0" w:after="0"/>
      </w:pPr>
    </w:p>
    <w:p w:rsidR="00DA0812" w:rsidRPr="00EE5950" w:rsidRDefault="00985F37" w:rsidP="007E3886">
      <w:pPr>
        <w:numPr>
          <w:ilvl w:val="0"/>
          <w:numId w:val="20"/>
        </w:numPr>
        <w:jc w:val="center"/>
        <w:rPr>
          <w:b/>
          <w:sz w:val="28"/>
          <w:szCs w:val="28"/>
        </w:rPr>
      </w:pPr>
      <w:r w:rsidRPr="00EE5950">
        <w:rPr>
          <w:b/>
          <w:sz w:val="28"/>
          <w:szCs w:val="28"/>
        </w:rPr>
        <w:t xml:space="preserve"> </w:t>
      </w:r>
      <w:r w:rsidR="00DA0812" w:rsidRPr="00EE5950">
        <w:rPr>
          <w:b/>
          <w:sz w:val="28"/>
          <w:szCs w:val="28"/>
        </w:rPr>
        <w:t>Проект отчетных показателей Программы профилактики</w:t>
      </w:r>
    </w:p>
    <w:p w:rsidR="00DA0812" w:rsidRPr="00EE5950" w:rsidRDefault="00DA0812" w:rsidP="00DA0812">
      <w:pPr>
        <w:ind w:left="360"/>
        <w:jc w:val="center"/>
        <w:rPr>
          <w:b/>
          <w:sz w:val="28"/>
          <w:szCs w:val="28"/>
        </w:rPr>
      </w:pPr>
      <w:r w:rsidRPr="00EE5950">
        <w:rPr>
          <w:b/>
          <w:sz w:val="28"/>
          <w:szCs w:val="28"/>
        </w:rPr>
        <w:t>нарушений обязательных требований, требований, установленных муниципальными правовыми актами на 2020-2021 годы:</w:t>
      </w:r>
    </w:p>
    <w:p w:rsidR="00DA0812" w:rsidRPr="00EE5950" w:rsidRDefault="00DA0812" w:rsidP="006C6EDE">
      <w:pPr>
        <w:pStyle w:val="a7"/>
        <w:spacing w:before="0" w:after="0"/>
        <w:ind w:left="360"/>
        <w:jc w:val="center"/>
        <w:rPr>
          <w:sz w:val="28"/>
          <w:szCs w:val="28"/>
        </w:rPr>
      </w:pPr>
    </w:p>
    <w:p w:rsidR="00BB26B4" w:rsidRDefault="00BB26B4" w:rsidP="00BB26B4">
      <w:pPr>
        <w:pStyle w:val="a7"/>
        <w:suppressAutoHyphens/>
        <w:spacing w:before="0" w:after="0"/>
        <w:ind w:firstLine="680"/>
        <w:jc w:val="both"/>
        <w:rPr>
          <w:sz w:val="28"/>
          <w:szCs w:val="28"/>
        </w:rPr>
      </w:pPr>
      <w:r>
        <w:rPr>
          <w:sz w:val="28"/>
          <w:szCs w:val="28"/>
        </w:rPr>
        <w:t>Для оценки мероприятий по профилактике нарушений на плановые 2020-2021 годы устанавливаются следующие отчетные показатели:</w:t>
      </w:r>
    </w:p>
    <w:p w:rsidR="00DA0812" w:rsidRPr="00EE5950" w:rsidRDefault="00BB26B4" w:rsidP="00DA0812">
      <w:pPr>
        <w:pStyle w:val="a7"/>
        <w:suppressAutoHyphens/>
        <w:spacing w:before="0" w:after="0"/>
        <w:ind w:left="360"/>
        <w:jc w:val="both"/>
        <w:rPr>
          <w:sz w:val="28"/>
          <w:szCs w:val="28"/>
        </w:rPr>
      </w:pPr>
      <w:r>
        <w:rPr>
          <w:sz w:val="28"/>
          <w:szCs w:val="28"/>
        </w:rPr>
        <w:t>- к</w:t>
      </w:r>
      <w:r w:rsidR="00DA0812" w:rsidRPr="00EE5950">
        <w:rPr>
          <w:sz w:val="28"/>
          <w:szCs w:val="28"/>
        </w:rPr>
        <w:t>оличество проведенных в 2019 году профилактических мероприятий (размещение информации на официальном сайте органа муниципального контроля  в информационно-телекоммуникационной сети «Интернет»);</w:t>
      </w:r>
    </w:p>
    <w:p w:rsidR="00DA0812" w:rsidRPr="00EE5950" w:rsidRDefault="00BB26B4" w:rsidP="00DA0812">
      <w:pPr>
        <w:pStyle w:val="a7"/>
        <w:suppressAutoHyphens/>
        <w:spacing w:before="0" w:after="0"/>
        <w:ind w:left="360"/>
        <w:rPr>
          <w:sz w:val="28"/>
          <w:szCs w:val="28"/>
        </w:rPr>
      </w:pPr>
      <w:r>
        <w:rPr>
          <w:sz w:val="28"/>
          <w:szCs w:val="28"/>
        </w:rPr>
        <w:t xml:space="preserve">- </w:t>
      </w:r>
      <w:r w:rsidR="00DA0812" w:rsidRPr="00EE5950">
        <w:rPr>
          <w:sz w:val="28"/>
          <w:szCs w:val="28"/>
        </w:rPr>
        <w:t>количество поступивших жалоб;</w:t>
      </w:r>
    </w:p>
    <w:p w:rsidR="00DA0812" w:rsidRPr="00EE5950" w:rsidRDefault="00BB26B4" w:rsidP="00DA0812">
      <w:pPr>
        <w:pStyle w:val="a7"/>
        <w:suppressAutoHyphens/>
        <w:spacing w:before="0" w:after="0"/>
        <w:ind w:left="360"/>
        <w:rPr>
          <w:sz w:val="28"/>
          <w:szCs w:val="28"/>
        </w:rPr>
      </w:pPr>
      <w:r>
        <w:rPr>
          <w:sz w:val="28"/>
          <w:szCs w:val="28"/>
        </w:rPr>
        <w:t xml:space="preserve">- </w:t>
      </w:r>
      <w:r w:rsidR="00DA0812" w:rsidRPr="00EE5950">
        <w:rPr>
          <w:sz w:val="28"/>
          <w:szCs w:val="28"/>
        </w:rPr>
        <w:t>количество проведен</w:t>
      </w:r>
      <w:r w:rsidR="00CE11E6">
        <w:rPr>
          <w:sz w:val="28"/>
          <w:szCs w:val="28"/>
        </w:rPr>
        <w:t>н</w:t>
      </w:r>
      <w:r w:rsidR="00DA0812" w:rsidRPr="00EE5950">
        <w:rPr>
          <w:sz w:val="28"/>
          <w:szCs w:val="28"/>
        </w:rPr>
        <w:t>ы</w:t>
      </w:r>
      <w:r>
        <w:rPr>
          <w:sz w:val="28"/>
          <w:szCs w:val="28"/>
        </w:rPr>
        <w:t>х</w:t>
      </w:r>
      <w:r w:rsidR="00DA0812" w:rsidRPr="00EE5950">
        <w:rPr>
          <w:sz w:val="28"/>
          <w:szCs w:val="28"/>
        </w:rPr>
        <w:t xml:space="preserve"> проверок;</w:t>
      </w:r>
    </w:p>
    <w:p w:rsidR="00DA0812" w:rsidRPr="00EE5950" w:rsidRDefault="00BB26B4" w:rsidP="00DA0812">
      <w:pPr>
        <w:pStyle w:val="a7"/>
        <w:suppressAutoHyphens/>
        <w:spacing w:before="0" w:after="0"/>
        <w:ind w:left="360"/>
        <w:rPr>
          <w:sz w:val="28"/>
          <w:szCs w:val="28"/>
        </w:rPr>
      </w:pPr>
      <w:r>
        <w:rPr>
          <w:sz w:val="28"/>
          <w:szCs w:val="28"/>
        </w:rPr>
        <w:t xml:space="preserve">- </w:t>
      </w:r>
      <w:r w:rsidR="00DA0812" w:rsidRPr="00EE5950">
        <w:rPr>
          <w:sz w:val="28"/>
          <w:szCs w:val="28"/>
        </w:rPr>
        <w:t>количество выданных предостережений.</w:t>
      </w:r>
    </w:p>
    <w:p w:rsidR="00301BF3" w:rsidRDefault="00301BF3" w:rsidP="00DA0812">
      <w:pPr>
        <w:pStyle w:val="a7"/>
        <w:suppressAutoHyphens/>
        <w:spacing w:before="0" w:after="0"/>
        <w:ind w:left="360"/>
        <w:rPr>
          <w:sz w:val="28"/>
          <w:szCs w:val="28"/>
        </w:rPr>
      </w:pPr>
    </w:p>
    <w:p w:rsidR="004B0FA3" w:rsidRDefault="004B0FA3" w:rsidP="00DA0812">
      <w:pPr>
        <w:pStyle w:val="a7"/>
        <w:suppressAutoHyphens/>
        <w:spacing w:before="0" w:after="0"/>
        <w:ind w:left="360"/>
        <w:rPr>
          <w:sz w:val="28"/>
          <w:szCs w:val="28"/>
        </w:rPr>
      </w:pPr>
    </w:p>
    <w:p w:rsidR="004B0FA3" w:rsidRPr="00EE5950" w:rsidRDefault="004B0FA3" w:rsidP="00DA0812">
      <w:pPr>
        <w:pStyle w:val="a7"/>
        <w:suppressAutoHyphens/>
        <w:spacing w:before="0" w:after="0"/>
        <w:ind w:left="360"/>
        <w:rPr>
          <w:sz w:val="28"/>
          <w:szCs w:val="28"/>
        </w:rPr>
      </w:pPr>
    </w:p>
    <w:sectPr w:rsidR="004B0FA3" w:rsidRPr="00EE5950" w:rsidSect="001F3E61">
      <w:pgSz w:w="11906" w:h="16838"/>
      <w:pgMar w:top="851" w:right="709" w:bottom="851" w:left="1559"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10DD"/>
    <w:multiLevelType w:val="multilevel"/>
    <w:tmpl w:val="3BEACF6C"/>
    <w:lvl w:ilvl="0">
      <w:start w:val="1"/>
      <w:numFmt w:val="decimal"/>
      <w:lvlText w:val="%1."/>
      <w:lvlJc w:val="left"/>
      <w:pPr>
        <w:tabs>
          <w:tab w:val="num" w:pos="689"/>
        </w:tabs>
        <w:ind w:left="689" w:hanging="480"/>
      </w:pPr>
      <w:rPr>
        <w:rFonts w:hint="default"/>
      </w:rPr>
    </w:lvl>
    <w:lvl w:ilvl="1">
      <w:start w:val="1"/>
      <w:numFmt w:val="decimal"/>
      <w:lvlText w:val="%1.%2."/>
      <w:lvlJc w:val="left"/>
      <w:pPr>
        <w:tabs>
          <w:tab w:val="num" w:pos="1349"/>
        </w:tabs>
        <w:ind w:left="1349" w:hanging="480"/>
      </w:pPr>
      <w:rPr>
        <w:rFonts w:hint="default"/>
      </w:rPr>
    </w:lvl>
    <w:lvl w:ilvl="2">
      <w:start w:val="1"/>
      <w:numFmt w:val="decimal"/>
      <w:lvlText w:val="%1.%2.%3."/>
      <w:lvlJc w:val="left"/>
      <w:pPr>
        <w:tabs>
          <w:tab w:val="num" w:pos="2249"/>
        </w:tabs>
        <w:ind w:left="2249" w:hanging="720"/>
      </w:pPr>
      <w:rPr>
        <w:rFonts w:hint="default"/>
      </w:rPr>
    </w:lvl>
    <w:lvl w:ilvl="3">
      <w:start w:val="1"/>
      <w:numFmt w:val="decimal"/>
      <w:lvlText w:val="%1.%2.%3.%4."/>
      <w:lvlJc w:val="left"/>
      <w:pPr>
        <w:tabs>
          <w:tab w:val="num" w:pos="2909"/>
        </w:tabs>
        <w:ind w:left="2909" w:hanging="720"/>
      </w:pPr>
      <w:rPr>
        <w:rFonts w:hint="default"/>
      </w:rPr>
    </w:lvl>
    <w:lvl w:ilvl="4">
      <w:start w:val="1"/>
      <w:numFmt w:val="decimal"/>
      <w:lvlText w:val="%1.%2.%3.%4.%5."/>
      <w:lvlJc w:val="left"/>
      <w:pPr>
        <w:tabs>
          <w:tab w:val="num" w:pos="3929"/>
        </w:tabs>
        <w:ind w:left="3929" w:hanging="1080"/>
      </w:pPr>
      <w:rPr>
        <w:rFonts w:hint="default"/>
      </w:rPr>
    </w:lvl>
    <w:lvl w:ilvl="5">
      <w:start w:val="1"/>
      <w:numFmt w:val="decimal"/>
      <w:lvlText w:val="%1.%2.%3.%4.%5.%6."/>
      <w:lvlJc w:val="left"/>
      <w:pPr>
        <w:tabs>
          <w:tab w:val="num" w:pos="4589"/>
        </w:tabs>
        <w:ind w:left="4589" w:hanging="1080"/>
      </w:pPr>
      <w:rPr>
        <w:rFonts w:hint="default"/>
      </w:rPr>
    </w:lvl>
    <w:lvl w:ilvl="6">
      <w:start w:val="1"/>
      <w:numFmt w:val="decimal"/>
      <w:lvlText w:val="%1.%2.%3.%4.%5.%6.%7."/>
      <w:lvlJc w:val="left"/>
      <w:pPr>
        <w:tabs>
          <w:tab w:val="num" w:pos="5609"/>
        </w:tabs>
        <w:ind w:left="5609" w:hanging="1440"/>
      </w:pPr>
      <w:rPr>
        <w:rFonts w:hint="default"/>
      </w:rPr>
    </w:lvl>
    <w:lvl w:ilvl="7">
      <w:start w:val="1"/>
      <w:numFmt w:val="decimal"/>
      <w:lvlText w:val="%1.%2.%3.%4.%5.%6.%7.%8."/>
      <w:lvlJc w:val="left"/>
      <w:pPr>
        <w:tabs>
          <w:tab w:val="num" w:pos="6269"/>
        </w:tabs>
        <w:ind w:left="6269" w:hanging="1440"/>
      </w:pPr>
      <w:rPr>
        <w:rFonts w:hint="default"/>
      </w:rPr>
    </w:lvl>
    <w:lvl w:ilvl="8">
      <w:start w:val="1"/>
      <w:numFmt w:val="decimal"/>
      <w:lvlText w:val="%1.%2.%3.%4.%5.%6.%7.%8.%9."/>
      <w:lvlJc w:val="left"/>
      <w:pPr>
        <w:tabs>
          <w:tab w:val="num" w:pos="7289"/>
        </w:tabs>
        <w:ind w:left="7289" w:hanging="1800"/>
      </w:pPr>
      <w:rPr>
        <w:rFonts w:hint="default"/>
      </w:rPr>
    </w:lvl>
  </w:abstractNum>
  <w:abstractNum w:abstractNumId="1">
    <w:nsid w:val="1A393326"/>
    <w:multiLevelType w:val="multilevel"/>
    <w:tmpl w:val="F2B00A20"/>
    <w:lvl w:ilvl="0">
      <w:start w:val="10"/>
      <w:numFmt w:val="decimal"/>
      <w:lvlText w:val="%1."/>
      <w:lvlJc w:val="left"/>
      <w:pPr>
        <w:ind w:left="735" w:hanging="375"/>
      </w:pPr>
      <w:rPr>
        <w:rFonts w:hint="default"/>
      </w:rPr>
    </w:lvl>
    <w:lvl w:ilvl="1">
      <w:start w:val="1"/>
      <w:numFmt w:val="decimal"/>
      <w:isLgl/>
      <w:lvlText w:val="%1.%2"/>
      <w:lvlJc w:val="left"/>
      <w:pPr>
        <w:ind w:left="1455" w:hanging="1455"/>
      </w:pPr>
      <w:rPr>
        <w:rFonts w:hint="default"/>
      </w:rPr>
    </w:lvl>
    <w:lvl w:ilvl="2">
      <w:start w:val="1"/>
      <w:numFmt w:val="decimal"/>
      <w:isLgl/>
      <w:lvlText w:val="%1.%2.%3"/>
      <w:lvlJc w:val="left"/>
      <w:pPr>
        <w:ind w:left="2511" w:hanging="1455"/>
      </w:pPr>
      <w:rPr>
        <w:rFonts w:hint="default"/>
      </w:rPr>
    </w:lvl>
    <w:lvl w:ilvl="3">
      <w:start w:val="1"/>
      <w:numFmt w:val="decimal"/>
      <w:isLgl/>
      <w:lvlText w:val="%1.%2.%3.%4"/>
      <w:lvlJc w:val="left"/>
      <w:pPr>
        <w:ind w:left="2859" w:hanging="1455"/>
      </w:pPr>
      <w:rPr>
        <w:rFonts w:hint="default"/>
      </w:rPr>
    </w:lvl>
    <w:lvl w:ilvl="4">
      <w:start w:val="1"/>
      <w:numFmt w:val="decimal"/>
      <w:isLgl/>
      <w:lvlText w:val="%1.%2.%3.%4.%5"/>
      <w:lvlJc w:val="left"/>
      <w:pPr>
        <w:ind w:left="3207" w:hanging="1455"/>
      </w:pPr>
      <w:rPr>
        <w:rFonts w:hint="default"/>
      </w:rPr>
    </w:lvl>
    <w:lvl w:ilvl="5">
      <w:start w:val="1"/>
      <w:numFmt w:val="decimal"/>
      <w:isLgl/>
      <w:lvlText w:val="%1.%2.%3.%4.%5.%6"/>
      <w:lvlJc w:val="left"/>
      <w:pPr>
        <w:ind w:left="3555" w:hanging="1455"/>
      </w:pPr>
      <w:rPr>
        <w:rFonts w:hint="default"/>
      </w:rPr>
    </w:lvl>
    <w:lvl w:ilvl="6">
      <w:start w:val="1"/>
      <w:numFmt w:val="decimal"/>
      <w:isLgl/>
      <w:lvlText w:val="%1.%2.%3.%4.%5.%6.%7"/>
      <w:lvlJc w:val="left"/>
      <w:pPr>
        <w:ind w:left="3903" w:hanging="1455"/>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
    <w:nsid w:val="1C4E160B"/>
    <w:multiLevelType w:val="hybridMultilevel"/>
    <w:tmpl w:val="40EC0DD0"/>
    <w:lvl w:ilvl="0" w:tplc="84485812">
      <w:start w:val="1"/>
      <w:numFmt w:val="decimal"/>
      <w:lvlText w:val="%1."/>
      <w:lvlJc w:val="left"/>
      <w:pPr>
        <w:ind w:left="1976" w:hanging="11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216F5BA4"/>
    <w:multiLevelType w:val="hybridMultilevel"/>
    <w:tmpl w:val="D1FC4C7C"/>
    <w:lvl w:ilvl="0" w:tplc="F60A6F92">
      <w:start w:val="1"/>
      <w:numFmt w:val="decimal"/>
      <w:lvlText w:val="%1."/>
      <w:lvlJc w:val="left"/>
      <w:pPr>
        <w:ind w:left="570" w:hanging="495"/>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nsid w:val="26507A1E"/>
    <w:multiLevelType w:val="multilevel"/>
    <w:tmpl w:val="3EC0ACE2"/>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27F52B22"/>
    <w:multiLevelType w:val="hybridMultilevel"/>
    <w:tmpl w:val="AD02C9AC"/>
    <w:lvl w:ilvl="0" w:tplc="0419000F">
      <w:start w:val="4"/>
      <w:numFmt w:val="decimal"/>
      <w:lvlText w:val="%1."/>
      <w:lvlJc w:val="left"/>
      <w:pPr>
        <w:ind w:left="720" w:hanging="360"/>
      </w:pPr>
      <w:rPr>
        <w:rFonts w:hint="default"/>
      </w:rPr>
    </w:lvl>
    <w:lvl w:ilvl="1" w:tplc="04190019">
      <w:start w:val="1"/>
      <w:numFmt w:val="lowerLetter"/>
      <w:lvlText w:val="%2."/>
      <w:lvlJc w:val="left"/>
      <w:pPr>
        <w:ind w:left="928"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AA48A6"/>
    <w:multiLevelType w:val="hybridMultilevel"/>
    <w:tmpl w:val="D1809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A67E73"/>
    <w:multiLevelType w:val="singleLevel"/>
    <w:tmpl w:val="0419000F"/>
    <w:lvl w:ilvl="0">
      <w:start w:val="1"/>
      <w:numFmt w:val="decimal"/>
      <w:lvlText w:val="%1."/>
      <w:lvlJc w:val="left"/>
      <w:pPr>
        <w:tabs>
          <w:tab w:val="num" w:pos="360"/>
        </w:tabs>
        <w:ind w:left="360" w:hanging="360"/>
      </w:pPr>
    </w:lvl>
  </w:abstractNum>
  <w:abstractNum w:abstractNumId="8">
    <w:nsid w:val="40193452"/>
    <w:multiLevelType w:val="singleLevel"/>
    <w:tmpl w:val="0419000F"/>
    <w:lvl w:ilvl="0">
      <w:start w:val="1"/>
      <w:numFmt w:val="decimal"/>
      <w:lvlText w:val="%1."/>
      <w:lvlJc w:val="left"/>
      <w:pPr>
        <w:tabs>
          <w:tab w:val="num" w:pos="360"/>
        </w:tabs>
        <w:ind w:left="360" w:hanging="360"/>
      </w:pPr>
    </w:lvl>
  </w:abstractNum>
  <w:abstractNum w:abstractNumId="9">
    <w:nsid w:val="460E5199"/>
    <w:multiLevelType w:val="hybridMultilevel"/>
    <w:tmpl w:val="BE16C2BE"/>
    <w:lvl w:ilvl="0" w:tplc="2D9878EE">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4B3B6D64"/>
    <w:multiLevelType w:val="hybridMultilevel"/>
    <w:tmpl w:val="EBF47D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7BD2740"/>
    <w:multiLevelType w:val="hybridMultilevel"/>
    <w:tmpl w:val="97AAFD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94B5C8A"/>
    <w:multiLevelType w:val="hybridMultilevel"/>
    <w:tmpl w:val="42F89366"/>
    <w:lvl w:ilvl="0" w:tplc="779AADFC">
      <w:start w:val="9"/>
      <w:numFmt w:val="decimal"/>
      <w:lvlText w:val="%1."/>
      <w:lvlJc w:val="left"/>
      <w:pPr>
        <w:ind w:left="720" w:hanging="360"/>
      </w:pPr>
      <w:rPr>
        <w:rFonts w:ascii="Liberation Serif" w:hAnsi="Liberation Serif" w:cs="Liberation Serif"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8764973"/>
    <w:multiLevelType w:val="multilevel"/>
    <w:tmpl w:val="1BE2F52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nsid w:val="6CFA7F0E"/>
    <w:multiLevelType w:val="singleLevel"/>
    <w:tmpl w:val="0419000F"/>
    <w:lvl w:ilvl="0">
      <w:start w:val="1"/>
      <w:numFmt w:val="decimal"/>
      <w:lvlText w:val="%1."/>
      <w:lvlJc w:val="left"/>
      <w:pPr>
        <w:tabs>
          <w:tab w:val="num" w:pos="360"/>
        </w:tabs>
        <w:ind w:left="360" w:hanging="360"/>
      </w:pPr>
    </w:lvl>
  </w:abstractNum>
  <w:abstractNum w:abstractNumId="15">
    <w:nsid w:val="70703868"/>
    <w:multiLevelType w:val="singleLevel"/>
    <w:tmpl w:val="0419000F"/>
    <w:lvl w:ilvl="0">
      <w:start w:val="1"/>
      <w:numFmt w:val="decimal"/>
      <w:lvlText w:val="%1."/>
      <w:lvlJc w:val="left"/>
      <w:pPr>
        <w:tabs>
          <w:tab w:val="num" w:pos="360"/>
        </w:tabs>
        <w:ind w:left="360" w:hanging="360"/>
      </w:pPr>
    </w:lvl>
  </w:abstractNum>
  <w:abstractNum w:abstractNumId="16">
    <w:nsid w:val="713C5A08"/>
    <w:multiLevelType w:val="singleLevel"/>
    <w:tmpl w:val="0419000F"/>
    <w:lvl w:ilvl="0">
      <w:start w:val="1"/>
      <w:numFmt w:val="decimal"/>
      <w:lvlText w:val="%1."/>
      <w:lvlJc w:val="left"/>
      <w:pPr>
        <w:tabs>
          <w:tab w:val="num" w:pos="360"/>
        </w:tabs>
        <w:ind w:left="360" w:hanging="360"/>
      </w:pPr>
    </w:lvl>
  </w:abstractNum>
  <w:abstractNum w:abstractNumId="17">
    <w:nsid w:val="73764317"/>
    <w:multiLevelType w:val="hybridMultilevel"/>
    <w:tmpl w:val="666A692C"/>
    <w:lvl w:ilvl="0" w:tplc="8EACFA2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78F6415D"/>
    <w:multiLevelType w:val="multilevel"/>
    <w:tmpl w:val="BCC686D4"/>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9">
    <w:nsid w:val="7EF25FFE"/>
    <w:multiLevelType w:val="hybridMultilevel"/>
    <w:tmpl w:val="E10E8F98"/>
    <w:lvl w:ilvl="0" w:tplc="BF329446">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6"/>
  </w:num>
  <w:num w:numId="3">
    <w:abstractNumId w:val="7"/>
  </w:num>
  <w:num w:numId="4">
    <w:abstractNumId w:val="14"/>
  </w:num>
  <w:num w:numId="5">
    <w:abstractNumId w:val="8"/>
  </w:num>
  <w:num w:numId="6">
    <w:abstractNumId w:val="15"/>
  </w:num>
  <w:num w:numId="7">
    <w:abstractNumId w:val="11"/>
  </w:num>
  <w:num w:numId="8">
    <w:abstractNumId w:val="13"/>
  </w:num>
  <w:num w:numId="9">
    <w:abstractNumId w:val="10"/>
  </w:num>
  <w:num w:numId="10">
    <w:abstractNumId w:val="3"/>
  </w:num>
  <w:num w:numId="11">
    <w:abstractNumId w:val="0"/>
  </w:num>
  <w:num w:numId="12">
    <w:abstractNumId w:val="9"/>
  </w:num>
  <w:num w:numId="13">
    <w:abstractNumId w:val="2"/>
  </w:num>
  <w:num w:numId="14">
    <w:abstractNumId w:val="6"/>
  </w:num>
  <w:num w:numId="15">
    <w:abstractNumId w:val="17"/>
  </w:num>
  <w:num w:numId="16">
    <w:abstractNumId w:val="4"/>
  </w:num>
  <w:num w:numId="17">
    <w:abstractNumId w:val="5"/>
  </w:num>
  <w:num w:numId="18">
    <w:abstractNumId w:val="12"/>
  </w:num>
  <w:num w:numId="19">
    <w:abstractNumId w:val="19"/>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compat/>
  <w:rsids>
    <w:rsidRoot w:val="00190104"/>
    <w:rsid w:val="00002546"/>
    <w:rsid w:val="000051B2"/>
    <w:rsid w:val="0002088C"/>
    <w:rsid w:val="000263E1"/>
    <w:rsid w:val="00034B1B"/>
    <w:rsid w:val="00042CCA"/>
    <w:rsid w:val="00043433"/>
    <w:rsid w:val="000473F0"/>
    <w:rsid w:val="00051320"/>
    <w:rsid w:val="00057150"/>
    <w:rsid w:val="000B3287"/>
    <w:rsid w:val="000B717A"/>
    <w:rsid w:val="000B77A6"/>
    <w:rsid w:val="000D085D"/>
    <w:rsid w:val="000D641C"/>
    <w:rsid w:val="00106D63"/>
    <w:rsid w:val="00121164"/>
    <w:rsid w:val="001219D5"/>
    <w:rsid w:val="00122E9E"/>
    <w:rsid w:val="0012696A"/>
    <w:rsid w:val="0015065D"/>
    <w:rsid w:val="00151AEF"/>
    <w:rsid w:val="001637FA"/>
    <w:rsid w:val="00171289"/>
    <w:rsid w:val="001806C8"/>
    <w:rsid w:val="001825DA"/>
    <w:rsid w:val="00190104"/>
    <w:rsid w:val="001A4FEE"/>
    <w:rsid w:val="001B1C11"/>
    <w:rsid w:val="001B4078"/>
    <w:rsid w:val="001E2D08"/>
    <w:rsid w:val="001E3045"/>
    <w:rsid w:val="001E3234"/>
    <w:rsid w:val="001F3E61"/>
    <w:rsid w:val="00206AB8"/>
    <w:rsid w:val="0022463E"/>
    <w:rsid w:val="0023361F"/>
    <w:rsid w:val="00250893"/>
    <w:rsid w:val="002560F0"/>
    <w:rsid w:val="00263ED0"/>
    <w:rsid w:val="002650A4"/>
    <w:rsid w:val="002670E1"/>
    <w:rsid w:val="0027393C"/>
    <w:rsid w:val="0027434A"/>
    <w:rsid w:val="002802FD"/>
    <w:rsid w:val="002807E5"/>
    <w:rsid w:val="0028122E"/>
    <w:rsid w:val="00281F42"/>
    <w:rsid w:val="002915B8"/>
    <w:rsid w:val="002C1981"/>
    <w:rsid w:val="002C45D4"/>
    <w:rsid w:val="002C6625"/>
    <w:rsid w:val="00301BF3"/>
    <w:rsid w:val="00304928"/>
    <w:rsid w:val="003121FB"/>
    <w:rsid w:val="003145F5"/>
    <w:rsid w:val="00316D7D"/>
    <w:rsid w:val="00331133"/>
    <w:rsid w:val="00340D7C"/>
    <w:rsid w:val="00344033"/>
    <w:rsid w:val="00345FEA"/>
    <w:rsid w:val="0034693C"/>
    <w:rsid w:val="00362024"/>
    <w:rsid w:val="00363AAE"/>
    <w:rsid w:val="00375471"/>
    <w:rsid w:val="0037711A"/>
    <w:rsid w:val="00382F69"/>
    <w:rsid w:val="00397CE8"/>
    <w:rsid w:val="003B2E91"/>
    <w:rsid w:val="003B3B47"/>
    <w:rsid w:val="003B6590"/>
    <w:rsid w:val="003C3732"/>
    <w:rsid w:val="003E476D"/>
    <w:rsid w:val="003E4961"/>
    <w:rsid w:val="003E4ACE"/>
    <w:rsid w:val="003F718A"/>
    <w:rsid w:val="004008DC"/>
    <w:rsid w:val="00413A90"/>
    <w:rsid w:val="00423292"/>
    <w:rsid w:val="0042356D"/>
    <w:rsid w:val="00425730"/>
    <w:rsid w:val="00432E45"/>
    <w:rsid w:val="004569BC"/>
    <w:rsid w:val="004619B1"/>
    <w:rsid w:val="00474F58"/>
    <w:rsid w:val="0048684F"/>
    <w:rsid w:val="004915DA"/>
    <w:rsid w:val="0049507A"/>
    <w:rsid w:val="004B0FA3"/>
    <w:rsid w:val="004C1006"/>
    <w:rsid w:val="004C212C"/>
    <w:rsid w:val="004C73F5"/>
    <w:rsid w:val="004D3268"/>
    <w:rsid w:val="004D78F8"/>
    <w:rsid w:val="004F7481"/>
    <w:rsid w:val="00510121"/>
    <w:rsid w:val="00513478"/>
    <w:rsid w:val="00535D01"/>
    <w:rsid w:val="005400B0"/>
    <w:rsid w:val="00552C18"/>
    <w:rsid w:val="00553ADB"/>
    <w:rsid w:val="00561705"/>
    <w:rsid w:val="0057599A"/>
    <w:rsid w:val="0058030F"/>
    <w:rsid w:val="005868D8"/>
    <w:rsid w:val="00587030"/>
    <w:rsid w:val="005A1F7E"/>
    <w:rsid w:val="005A5435"/>
    <w:rsid w:val="005A55A5"/>
    <w:rsid w:val="005A6D4D"/>
    <w:rsid w:val="005B42F2"/>
    <w:rsid w:val="005C0411"/>
    <w:rsid w:val="005C597B"/>
    <w:rsid w:val="005D123F"/>
    <w:rsid w:val="005D7B28"/>
    <w:rsid w:val="005E07DC"/>
    <w:rsid w:val="005E0A2D"/>
    <w:rsid w:val="00603445"/>
    <w:rsid w:val="006165A5"/>
    <w:rsid w:val="0061757F"/>
    <w:rsid w:val="00623D14"/>
    <w:rsid w:val="0063063F"/>
    <w:rsid w:val="006639D6"/>
    <w:rsid w:val="006811AE"/>
    <w:rsid w:val="00693DD6"/>
    <w:rsid w:val="006A467F"/>
    <w:rsid w:val="006A57E8"/>
    <w:rsid w:val="006B4075"/>
    <w:rsid w:val="006C5A8E"/>
    <w:rsid w:val="006C6EDE"/>
    <w:rsid w:val="006D3DE9"/>
    <w:rsid w:val="006D7645"/>
    <w:rsid w:val="006E0212"/>
    <w:rsid w:val="006E3D8B"/>
    <w:rsid w:val="006E5265"/>
    <w:rsid w:val="006E6ABF"/>
    <w:rsid w:val="006F45D4"/>
    <w:rsid w:val="006F45D8"/>
    <w:rsid w:val="00705109"/>
    <w:rsid w:val="007063E9"/>
    <w:rsid w:val="00717200"/>
    <w:rsid w:val="00721E25"/>
    <w:rsid w:val="00723F91"/>
    <w:rsid w:val="00724B81"/>
    <w:rsid w:val="007372C5"/>
    <w:rsid w:val="007506EC"/>
    <w:rsid w:val="00757D5D"/>
    <w:rsid w:val="007648ED"/>
    <w:rsid w:val="00766660"/>
    <w:rsid w:val="007670B1"/>
    <w:rsid w:val="007748B3"/>
    <w:rsid w:val="007923CE"/>
    <w:rsid w:val="007A26A6"/>
    <w:rsid w:val="007B24B0"/>
    <w:rsid w:val="007B2A00"/>
    <w:rsid w:val="007C0E07"/>
    <w:rsid w:val="007C3A14"/>
    <w:rsid w:val="007D0EF9"/>
    <w:rsid w:val="007D2DED"/>
    <w:rsid w:val="007E3886"/>
    <w:rsid w:val="007E7BF8"/>
    <w:rsid w:val="007F796D"/>
    <w:rsid w:val="008014EB"/>
    <w:rsid w:val="00817B0C"/>
    <w:rsid w:val="00821209"/>
    <w:rsid w:val="00822131"/>
    <w:rsid w:val="00835F75"/>
    <w:rsid w:val="008454A0"/>
    <w:rsid w:val="00851CC1"/>
    <w:rsid w:val="00853DCF"/>
    <w:rsid w:val="00860A3B"/>
    <w:rsid w:val="008704EA"/>
    <w:rsid w:val="00871F5D"/>
    <w:rsid w:val="0088634E"/>
    <w:rsid w:val="0089510D"/>
    <w:rsid w:val="008A2D30"/>
    <w:rsid w:val="008A35D7"/>
    <w:rsid w:val="008E18D5"/>
    <w:rsid w:val="008F0431"/>
    <w:rsid w:val="008F3C18"/>
    <w:rsid w:val="009006B0"/>
    <w:rsid w:val="00907CAC"/>
    <w:rsid w:val="00920DD2"/>
    <w:rsid w:val="0092131E"/>
    <w:rsid w:val="00921A4A"/>
    <w:rsid w:val="009232A0"/>
    <w:rsid w:val="00937E5E"/>
    <w:rsid w:val="00947374"/>
    <w:rsid w:val="0095287B"/>
    <w:rsid w:val="00961655"/>
    <w:rsid w:val="0096402D"/>
    <w:rsid w:val="00964F5E"/>
    <w:rsid w:val="00985F37"/>
    <w:rsid w:val="00991C55"/>
    <w:rsid w:val="00992006"/>
    <w:rsid w:val="009A49EA"/>
    <w:rsid w:val="009C27D2"/>
    <w:rsid w:val="009C76FC"/>
    <w:rsid w:val="009D250F"/>
    <w:rsid w:val="009D2992"/>
    <w:rsid w:val="009D47C0"/>
    <w:rsid w:val="00A054CB"/>
    <w:rsid w:val="00A23A02"/>
    <w:rsid w:val="00A4018A"/>
    <w:rsid w:val="00A405E1"/>
    <w:rsid w:val="00A64F71"/>
    <w:rsid w:val="00A67497"/>
    <w:rsid w:val="00A713D0"/>
    <w:rsid w:val="00A718F7"/>
    <w:rsid w:val="00A86737"/>
    <w:rsid w:val="00A86E06"/>
    <w:rsid w:val="00A94AE4"/>
    <w:rsid w:val="00AA50A8"/>
    <w:rsid w:val="00AB2A5D"/>
    <w:rsid w:val="00AB758B"/>
    <w:rsid w:val="00AC06C2"/>
    <w:rsid w:val="00AC2FE3"/>
    <w:rsid w:val="00AC33C1"/>
    <w:rsid w:val="00AC3D33"/>
    <w:rsid w:val="00AE5957"/>
    <w:rsid w:val="00AF59A3"/>
    <w:rsid w:val="00B07939"/>
    <w:rsid w:val="00B17156"/>
    <w:rsid w:val="00B17896"/>
    <w:rsid w:val="00B22616"/>
    <w:rsid w:val="00B25A9D"/>
    <w:rsid w:val="00B32971"/>
    <w:rsid w:val="00B4241C"/>
    <w:rsid w:val="00B42AD1"/>
    <w:rsid w:val="00B4558C"/>
    <w:rsid w:val="00B530E8"/>
    <w:rsid w:val="00B63F4B"/>
    <w:rsid w:val="00B6476C"/>
    <w:rsid w:val="00B665E7"/>
    <w:rsid w:val="00B72BAB"/>
    <w:rsid w:val="00B80592"/>
    <w:rsid w:val="00B842B3"/>
    <w:rsid w:val="00B94C69"/>
    <w:rsid w:val="00B94C75"/>
    <w:rsid w:val="00BA37F3"/>
    <w:rsid w:val="00BB26B4"/>
    <w:rsid w:val="00BC1650"/>
    <w:rsid w:val="00BC717F"/>
    <w:rsid w:val="00BD48E9"/>
    <w:rsid w:val="00BD6878"/>
    <w:rsid w:val="00BE48BC"/>
    <w:rsid w:val="00BF2D7F"/>
    <w:rsid w:val="00C0017D"/>
    <w:rsid w:val="00C10BCD"/>
    <w:rsid w:val="00C1761D"/>
    <w:rsid w:val="00C33685"/>
    <w:rsid w:val="00C40080"/>
    <w:rsid w:val="00C42C50"/>
    <w:rsid w:val="00C51673"/>
    <w:rsid w:val="00C56BFF"/>
    <w:rsid w:val="00C60799"/>
    <w:rsid w:val="00C82CA1"/>
    <w:rsid w:val="00C957AA"/>
    <w:rsid w:val="00CA0788"/>
    <w:rsid w:val="00CA1BA8"/>
    <w:rsid w:val="00CA561E"/>
    <w:rsid w:val="00CA56C6"/>
    <w:rsid w:val="00CB4923"/>
    <w:rsid w:val="00CB4E55"/>
    <w:rsid w:val="00CC288C"/>
    <w:rsid w:val="00CC667A"/>
    <w:rsid w:val="00CE11E6"/>
    <w:rsid w:val="00CE4336"/>
    <w:rsid w:val="00CF05F5"/>
    <w:rsid w:val="00CF51CD"/>
    <w:rsid w:val="00CF6297"/>
    <w:rsid w:val="00CF62BD"/>
    <w:rsid w:val="00CF6FC6"/>
    <w:rsid w:val="00D01958"/>
    <w:rsid w:val="00D028CB"/>
    <w:rsid w:val="00D04B49"/>
    <w:rsid w:val="00D05F39"/>
    <w:rsid w:val="00D466F8"/>
    <w:rsid w:val="00D5672A"/>
    <w:rsid w:val="00D574F4"/>
    <w:rsid w:val="00D6409B"/>
    <w:rsid w:val="00D76995"/>
    <w:rsid w:val="00D83BE8"/>
    <w:rsid w:val="00D871B4"/>
    <w:rsid w:val="00D932F8"/>
    <w:rsid w:val="00DA0812"/>
    <w:rsid w:val="00DC71E6"/>
    <w:rsid w:val="00DD335D"/>
    <w:rsid w:val="00DF3128"/>
    <w:rsid w:val="00DF39B4"/>
    <w:rsid w:val="00E00D2C"/>
    <w:rsid w:val="00E10181"/>
    <w:rsid w:val="00E20643"/>
    <w:rsid w:val="00E3255F"/>
    <w:rsid w:val="00E421B5"/>
    <w:rsid w:val="00E52083"/>
    <w:rsid w:val="00E91E4F"/>
    <w:rsid w:val="00E93C46"/>
    <w:rsid w:val="00E95EE8"/>
    <w:rsid w:val="00EA2C99"/>
    <w:rsid w:val="00EB0DE2"/>
    <w:rsid w:val="00EB3447"/>
    <w:rsid w:val="00EB5B66"/>
    <w:rsid w:val="00EB666C"/>
    <w:rsid w:val="00EB7A05"/>
    <w:rsid w:val="00EB7E18"/>
    <w:rsid w:val="00EC32F3"/>
    <w:rsid w:val="00ED056E"/>
    <w:rsid w:val="00EE0FDF"/>
    <w:rsid w:val="00EE5950"/>
    <w:rsid w:val="00EE6847"/>
    <w:rsid w:val="00EF32AE"/>
    <w:rsid w:val="00F01BEA"/>
    <w:rsid w:val="00F02C93"/>
    <w:rsid w:val="00F11003"/>
    <w:rsid w:val="00F15F60"/>
    <w:rsid w:val="00F20F1E"/>
    <w:rsid w:val="00F25E75"/>
    <w:rsid w:val="00F302B2"/>
    <w:rsid w:val="00F41E55"/>
    <w:rsid w:val="00F442E9"/>
    <w:rsid w:val="00F45D11"/>
    <w:rsid w:val="00F51A5E"/>
    <w:rsid w:val="00F8153C"/>
    <w:rsid w:val="00F96075"/>
    <w:rsid w:val="00F972F9"/>
    <w:rsid w:val="00FA6693"/>
    <w:rsid w:val="00FF06CD"/>
    <w:rsid w:val="00FF69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02FD"/>
  </w:style>
  <w:style w:type="paragraph" w:styleId="1">
    <w:name w:val="heading 1"/>
    <w:basedOn w:val="a"/>
    <w:next w:val="a"/>
    <w:qFormat/>
    <w:rsid w:val="002802FD"/>
    <w:pPr>
      <w:keepNext/>
      <w:jc w:val="center"/>
      <w:outlineLvl w:val="0"/>
    </w:pPr>
    <w:rPr>
      <w:b/>
      <w:sz w:val="24"/>
    </w:rPr>
  </w:style>
  <w:style w:type="paragraph" w:styleId="2">
    <w:name w:val="heading 2"/>
    <w:basedOn w:val="a"/>
    <w:next w:val="a"/>
    <w:qFormat/>
    <w:rsid w:val="002802FD"/>
    <w:pPr>
      <w:keepNext/>
      <w:jc w:val="both"/>
      <w:outlineLvl w:val="1"/>
    </w:pPr>
    <w:rPr>
      <w:sz w:val="24"/>
    </w:rPr>
  </w:style>
  <w:style w:type="paragraph" w:styleId="3">
    <w:name w:val="heading 3"/>
    <w:basedOn w:val="a"/>
    <w:next w:val="a"/>
    <w:qFormat/>
    <w:rsid w:val="002802FD"/>
    <w:pPr>
      <w:keepNext/>
      <w:jc w:val="both"/>
      <w:outlineLvl w:val="2"/>
    </w:pPr>
    <w:rPr>
      <w:b/>
      <w:sz w:val="24"/>
    </w:rPr>
  </w:style>
  <w:style w:type="paragraph" w:styleId="4">
    <w:name w:val="heading 4"/>
    <w:basedOn w:val="a"/>
    <w:next w:val="a"/>
    <w:qFormat/>
    <w:rsid w:val="002802FD"/>
    <w:pPr>
      <w:keepNext/>
      <w:jc w:val="right"/>
      <w:outlineLvl w:val="3"/>
    </w:pPr>
    <w:rPr>
      <w:b/>
      <w:i/>
      <w:sz w:val="24"/>
    </w:rPr>
  </w:style>
  <w:style w:type="paragraph" w:styleId="5">
    <w:name w:val="heading 5"/>
    <w:basedOn w:val="a"/>
    <w:next w:val="a"/>
    <w:qFormat/>
    <w:rsid w:val="002802FD"/>
    <w:pPr>
      <w:keepNext/>
      <w:jc w:val="center"/>
      <w:outlineLvl w:val="4"/>
    </w:pPr>
    <w:rPr>
      <w:rFonts w:ascii="Arial" w:hAnsi="Arial"/>
      <w:b/>
      <w:i/>
      <w:sz w:val="22"/>
    </w:rPr>
  </w:style>
  <w:style w:type="paragraph" w:styleId="6">
    <w:name w:val="heading 6"/>
    <w:basedOn w:val="a"/>
    <w:next w:val="a"/>
    <w:qFormat/>
    <w:rsid w:val="002802FD"/>
    <w:pPr>
      <w:keepNex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qFormat/>
    <w:rsid w:val="002802FD"/>
    <w:pPr>
      <w:ind w:left="-709" w:right="-483"/>
      <w:jc w:val="center"/>
    </w:pPr>
    <w:rPr>
      <w:b/>
      <w:sz w:val="22"/>
    </w:rPr>
  </w:style>
  <w:style w:type="paragraph" w:styleId="a4">
    <w:name w:val="Body Text"/>
    <w:basedOn w:val="a"/>
    <w:rsid w:val="002802FD"/>
    <w:pPr>
      <w:jc w:val="both"/>
    </w:pPr>
  </w:style>
  <w:style w:type="paragraph" w:styleId="20">
    <w:name w:val="Body Text 2"/>
    <w:basedOn w:val="a"/>
    <w:rsid w:val="002802FD"/>
    <w:pPr>
      <w:jc w:val="center"/>
    </w:pPr>
    <w:rPr>
      <w:sz w:val="28"/>
    </w:rPr>
  </w:style>
  <w:style w:type="paragraph" w:styleId="30">
    <w:name w:val="Body Text 3"/>
    <w:basedOn w:val="a"/>
    <w:rsid w:val="002802FD"/>
    <w:pPr>
      <w:jc w:val="both"/>
    </w:pPr>
    <w:rPr>
      <w:sz w:val="28"/>
    </w:rPr>
  </w:style>
  <w:style w:type="paragraph" w:styleId="a5">
    <w:name w:val="Balloon Text"/>
    <w:basedOn w:val="a"/>
    <w:semiHidden/>
    <w:rsid w:val="00A64F71"/>
    <w:rPr>
      <w:rFonts w:ascii="Tahoma" w:hAnsi="Tahoma" w:cs="Tahoma"/>
      <w:sz w:val="16"/>
      <w:szCs w:val="16"/>
    </w:rPr>
  </w:style>
  <w:style w:type="table" w:styleId="a6">
    <w:name w:val="Table Grid"/>
    <w:basedOn w:val="a1"/>
    <w:rsid w:val="009D47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nhideWhenUsed/>
    <w:rsid w:val="007923CE"/>
    <w:pPr>
      <w:spacing w:before="100" w:beforeAutospacing="1" w:after="100" w:afterAutospacing="1"/>
    </w:pPr>
    <w:rPr>
      <w:sz w:val="24"/>
      <w:szCs w:val="24"/>
    </w:rPr>
  </w:style>
  <w:style w:type="character" w:customStyle="1" w:styleId="apple-converted-space">
    <w:name w:val="apple-converted-space"/>
    <w:basedOn w:val="a0"/>
    <w:rsid w:val="007923CE"/>
  </w:style>
  <w:style w:type="character" w:styleId="a8">
    <w:name w:val="Strong"/>
    <w:basedOn w:val="a0"/>
    <w:uiPriority w:val="22"/>
    <w:qFormat/>
    <w:rsid w:val="007923CE"/>
    <w:rPr>
      <w:b/>
      <w:bCs/>
    </w:rPr>
  </w:style>
  <w:style w:type="character" w:styleId="a9">
    <w:name w:val="Hyperlink"/>
    <w:basedOn w:val="a0"/>
    <w:uiPriority w:val="99"/>
    <w:unhideWhenUsed/>
    <w:rsid w:val="007923CE"/>
    <w:rPr>
      <w:color w:val="0000FF"/>
      <w:u w:val="single"/>
    </w:rPr>
  </w:style>
  <w:style w:type="paragraph" w:styleId="aa">
    <w:name w:val="List Paragraph"/>
    <w:basedOn w:val="a"/>
    <w:uiPriority w:val="34"/>
    <w:qFormat/>
    <w:rsid w:val="004915DA"/>
    <w:pPr>
      <w:spacing w:before="100" w:beforeAutospacing="1" w:after="100" w:afterAutospacing="1"/>
    </w:pPr>
    <w:rPr>
      <w:sz w:val="24"/>
      <w:szCs w:val="24"/>
    </w:rPr>
  </w:style>
  <w:style w:type="paragraph" w:styleId="ab">
    <w:name w:val="Title"/>
    <w:basedOn w:val="a"/>
    <w:link w:val="ac"/>
    <w:qFormat/>
    <w:rsid w:val="009A49EA"/>
    <w:pPr>
      <w:jc w:val="center"/>
    </w:pPr>
    <w:rPr>
      <w:b/>
      <w:sz w:val="30"/>
    </w:rPr>
  </w:style>
  <w:style w:type="character" w:customStyle="1" w:styleId="ac">
    <w:name w:val="Название Знак"/>
    <w:basedOn w:val="a0"/>
    <w:link w:val="ab"/>
    <w:rsid w:val="009A49EA"/>
    <w:rPr>
      <w:b/>
      <w:sz w:val="30"/>
    </w:rPr>
  </w:style>
  <w:style w:type="paragraph" w:customStyle="1" w:styleId="ConsPlusNormal">
    <w:name w:val="ConsPlusNormal"/>
    <w:rsid w:val="00BD48E9"/>
    <w:pPr>
      <w:widowControl w:val="0"/>
      <w:autoSpaceDE w:val="0"/>
      <w:autoSpaceDN w:val="0"/>
    </w:pPr>
    <w:rPr>
      <w:sz w:val="24"/>
    </w:rPr>
  </w:style>
  <w:style w:type="paragraph" w:customStyle="1" w:styleId="ConsPlusTitle">
    <w:name w:val="ConsPlusTitle"/>
    <w:rsid w:val="00BD48E9"/>
    <w:pPr>
      <w:widowControl w:val="0"/>
      <w:autoSpaceDE w:val="0"/>
      <w:autoSpaceDN w:val="0"/>
    </w:pPr>
    <w:rPr>
      <w:b/>
      <w:sz w:val="24"/>
    </w:rPr>
  </w:style>
  <w:style w:type="character" w:customStyle="1" w:styleId="news-date-time">
    <w:name w:val="news-date-time"/>
    <w:basedOn w:val="a0"/>
    <w:rsid w:val="00B07939"/>
  </w:style>
  <w:style w:type="paragraph" w:styleId="ad">
    <w:name w:val="No Spacing"/>
    <w:link w:val="ae"/>
    <w:uiPriority w:val="1"/>
    <w:qFormat/>
    <w:rsid w:val="00E10181"/>
    <w:pPr>
      <w:widowControl w:val="0"/>
      <w:autoSpaceDE w:val="0"/>
      <w:autoSpaceDN w:val="0"/>
      <w:adjustRightInd w:val="0"/>
      <w:ind w:firstLine="720"/>
      <w:jc w:val="both"/>
    </w:pPr>
    <w:rPr>
      <w:rFonts w:ascii="Arial" w:hAnsi="Arial"/>
    </w:rPr>
  </w:style>
  <w:style w:type="character" w:customStyle="1" w:styleId="ae">
    <w:name w:val="Без интервала Знак"/>
    <w:link w:val="ad"/>
    <w:uiPriority w:val="1"/>
    <w:rsid w:val="00E10181"/>
    <w:rPr>
      <w:rFonts w:ascii="Arial" w:hAnsi="Arial"/>
      <w:lang w:val="ru-RU" w:eastAsia="ru-RU" w:bidi="ar-SA"/>
    </w:rPr>
  </w:style>
  <w:style w:type="character" w:customStyle="1" w:styleId="blk">
    <w:name w:val="blk"/>
    <w:basedOn w:val="a0"/>
    <w:rsid w:val="005A55A5"/>
  </w:style>
  <w:style w:type="character" w:customStyle="1" w:styleId="WW8Num2z4">
    <w:name w:val="WW8Num2z4"/>
    <w:rsid w:val="00553ADB"/>
  </w:style>
  <w:style w:type="paragraph" w:customStyle="1" w:styleId="10">
    <w:name w:val="Обычный (веб)1"/>
    <w:basedOn w:val="a"/>
    <w:rsid w:val="00553ADB"/>
    <w:pPr>
      <w:suppressAutoHyphens/>
      <w:autoSpaceDE w:val="0"/>
      <w:spacing w:before="280" w:after="280"/>
    </w:pPr>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60367457">
      <w:bodyDiv w:val="1"/>
      <w:marLeft w:val="0"/>
      <w:marRight w:val="0"/>
      <w:marTop w:val="0"/>
      <w:marBottom w:val="0"/>
      <w:divBdr>
        <w:top w:val="none" w:sz="0" w:space="0" w:color="auto"/>
        <w:left w:val="none" w:sz="0" w:space="0" w:color="auto"/>
        <w:bottom w:val="none" w:sz="0" w:space="0" w:color="auto"/>
        <w:right w:val="none" w:sz="0" w:space="0" w:color="auto"/>
      </w:divBdr>
    </w:div>
    <w:div w:id="674921492">
      <w:bodyDiv w:val="1"/>
      <w:marLeft w:val="0"/>
      <w:marRight w:val="0"/>
      <w:marTop w:val="0"/>
      <w:marBottom w:val="0"/>
      <w:divBdr>
        <w:top w:val="none" w:sz="0" w:space="0" w:color="auto"/>
        <w:left w:val="none" w:sz="0" w:space="0" w:color="auto"/>
        <w:bottom w:val="none" w:sz="0" w:space="0" w:color="auto"/>
        <w:right w:val="none" w:sz="0" w:space="0" w:color="auto"/>
      </w:divBdr>
    </w:div>
    <w:div w:id="872772702">
      <w:bodyDiv w:val="1"/>
      <w:marLeft w:val="0"/>
      <w:marRight w:val="0"/>
      <w:marTop w:val="0"/>
      <w:marBottom w:val="0"/>
      <w:divBdr>
        <w:top w:val="none" w:sz="0" w:space="0" w:color="auto"/>
        <w:left w:val="none" w:sz="0" w:space="0" w:color="auto"/>
        <w:bottom w:val="none" w:sz="0" w:space="0" w:color="auto"/>
        <w:right w:val="none" w:sz="0" w:space="0" w:color="auto"/>
      </w:divBdr>
    </w:div>
    <w:div w:id="1278299142">
      <w:bodyDiv w:val="1"/>
      <w:marLeft w:val="0"/>
      <w:marRight w:val="0"/>
      <w:marTop w:val="0"/>
      <w:marBottom w:val="0"/>
      <w:divBdr>
        <w:top w:val="none" w:sz="0" w:space="0" w:color="auto"/>
        <w:left w:val="none" w:sz="0" w:space="0" w:color="auto"/>
        <w:bottom w:val="none" w:sz="0" w:space="0" w:color="auto"/>
        <w:right w:val="none" w:sz="0" w:space="0" w:color="auto"/>
      </w:divBdr>
      <w:divsChild>
        <w:div w:id="75976968">
          <w:marLeft w:val="0"/>
          <w:marRight w:val="0"/>
          <w:marTop w:val="0"/>
          <w:marBottom w:val="600"/>
          <w:divBdr>
            <w:top w:val="none" w:sz="0" w:space="0" w:color="auto"/>
            <w:left w:val="none" w:sz="0" w:space="0" w:color="auto"/>
            <w:bottom w:val="none" w:sz="0" w:space="0" w:color="auto"/>
            <w:right w:val="none" w:sz="0" w:space="0" w:color="auto"/>
          </w:divBdr>
          <w:divsChild>
            <w:div w:id="448666542">
              <w:marLeft w:val="0"/>
              <w:marRight w:val="0"/>
              <w:marTop w:val="0"/>
              <w:marBottom w:val="0"/>
              <w:divBdr>
                <w:top w:val="none" w:sz="0" w:space="0" w:color="auto"/>
                <w:left w:val="none" w:sz="0" w:space="0" w:color="auto"/>
                <w:bottom w:val="none" w:sz="0" w:space="0" w:color="auto"/>
                <w:right w:val="none" w:sz="0" w:space="0" w:color="auto"/>
              </w:divBdr>
              <w:divsChild>
                <w:div w:id="839076102">
                  <w:marLeft w:val="0"/>
                  <w:marRight w:val="0"/>
                  <w:marTop w:val="0"/>
                  <w:marBottom w:val="0"/>
                  <w:divBdr>
                    <w:top w:val="none" w:sz="0" w:space="0" w:color="auto"/>
                    <w:left w:val="none" w:sz="0" w:space="0" w:color="auto"/>
                    <w:bottom w:val="none" w:sz="0" w:space="0" w:color="auto"/>
                    <w:right w:val="none" w:sz="0" w:space="0" w:color="auto"/>
                  </w:divBdr>
                  <w:divsChild>
                    <w:div w:id="185264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496032">
          <w:marLeft w:val="0"/>
          <w:marRight w:val="0"/>
          <w:marTop w:val="0"/>
          <w:marBottom w:val="0"/>
          <w:divBdr>
            <w:top w:val="none" w:sz="0" w:space="0" w:color="auto"/>
            <w:left w:val="none" w:sz="0" w:space="0" w:color="auto"/>
            <w:bottom w:val="none" w:sz="0" w:space="0" w:color="auto"/>
            <w:right w:val="none" w:sz="0" w:space="0" w:color="auto"/>
          </w:divBdr>
        </w:div>
      </w:divsChild>
    </w:div>
    <w:div w:id="1501577200">
      <w:bodyDiv w:val="1"/>
      <w:marLeft w:val="0"/>
      <w:marRight w:val="0"/>
      <w:marTop w:val="0"/>
      <w:marBottom w:val="0"/>
      <w:divBdr>
        <w:top w:val="none" w:sz="0" w:space="0" w:color="auto"/>
        <w:left w:val="none" w:sz="0" w:space="0" w:color="auto"/>
        <w:bottom w:val="none" w:sz="0" w:space="0" w:color="auto"/>
        <w:right w:val="none" w:sz="0" w:space="0" w:color="auto"/>
      </w:divBdr>
    </w:div>
    <w:div w:id="206355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4247.0"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kalachadmin.ru./" TargetMode="External"/><Relationship Id="rId4" Type="http://schemas.openxmlformats.org/officeDocument/2006/relationships/settings" Target="settings.xml"/><Relationship Id="rId9" Type="http://schemas.openxmlformats.org/officeDocument/2006/relationships/hyperlink" Target="consultantplus://offline/ref=1E4F7C2791304261E24E2BA883055F050BB19EB0370803584FCCBE6C4112a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3420B-FAA8-47D7-A47F-03A7B5F2B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6947</Words>
  <Characters>39603</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Ляпичев</dc:creator>
  <cp:lastModifiedBy>PKMIZR</cp:lastModifiedBy>
  <cp:revision>5</cp:revision>
  <cp:lastPrinted>2019-03-27T10:22:00Z</cp:lastPrinted>
  <dcterms:created xsi:type="dcterms:W3CDTF">2019-03-27T10:36:00Z</dcterms:created>
  <dcterms:modified xsi:type="dcterms:W3CDTF">2019-03-29T08:09:00Z</dcterms:modified>
</cp:coreProperties>
</file>